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ACE3" w14:textId="3098723B" w:rsidR="00EA65F2" w:rsidRPr="006C371F" w:rsidRDefault="00EA65F2" w:rsidP="006C371F">
      <w:pPr>
        <w:pStyle w:val="Geenafstand"/>
        <w:spacing w:line="360" w:lineRule="auto"/>
        <w:rPr>
          <w:rFonts w:asciiTheme="minorHAnsi" w:hAnsiTheme="minorHAnsi" w:cstheme="minorHAnsi"/>
          <w:b/>
          <w:sz w:val="26"/>
          <w:szCs w:val="26"/>
          <w:lang w:eastAsia="nl-NL"/>
        </w:rPr>
      </w:pPr>
      <w:bookmarkStart w:id="0" w:name="_GoBack"/>
      <w:bookmarkEnd w:id="0"/>
      <w:r w:rsidRPr="006C371F">
        <w:rPr>
          <w:rFonts w:asciiTheme="minorHAnsi" w:hAnsiTheme="minorHAnsi" w:cstheme="minorHAnsi"/>
          <w:b/>
          <w:sz w:val="26"/>
          <w:szCs w:val="26"/>
          <w:lang w:eastAsia="nl-NL"/>
        </w:rPr>
        <w:t>Deeltijdbehandeling Centrum Persoonlijkheidsstoornissen</w:t>
      </w:r>
      <w:r w:rsidR="001E6438" w:rsidRPr="006C371F">
        <w:rPr>
          <w:rFonts w:asciiTheme="minorHAnsi" w:hAnsiTheme="minorHAnsi" w:cstheme="minorHAnsi"/>
          <w:b/>
          <w:sz w:val="26"/>
          <w:szCs w:val="26"/>
          <w:lang w:eastAsia="nl-NL"/>
        </w:rPr>
        <w:t xml:space="preserve"> (PHS)</w:t>
      </w:r>
    </w:p>
    <w:p w14:paraId="40BCC16B" w14:textId="1026885A" w:rsidR="00C8262D" w:rsidRPr="00476E7A" w:rsidRDefault="00EA65F2" w:rsidP="00EA65F2">
      <w:pPr>
        <w:pStyle w:val="Geenafstand"/>
        <w:rPr>
          <w:rFonts w:asciiTheme="minorHAnsi" w:hAnsiTheme="minorHAnsi" w:cstheme="minorHAnsi"/>
          <w:lang w:eastAsia="nl-NL"/>
        </w:rPr>
      </w:pPr>
      <w:r w:rsidRPr="00476E7A">
        <w:rPr>
          <w:rFonts w:asciiTheme="minorHAnsi" w:hAnsiTheme="minorHAnsi" w:cstheme="minorHAnsi"/>
          <w:lang w:eastAsia="nl-NL"/>
        </w:rPr>
        <w:t>De deeltijdbehandeling is er voor mannen en vrouwen van 18 jaar en ouder met verschillende soorten persoonlijkheidsstoornissen en persoonlijkheidsproblematiek. Veelal is er daarnaast ook sprak</w:t>
      </w:r>
      <w:r w:rsidR="00AC266C" w:rsidRPr="00476E7A">
        <w:rPr>
          <w:rFonts w:asciiTheme="minorHAnsi" w:hAnsiTheme="minorHAnsi" w:cstheme="minorHAnsi"/>
          <w:lang w:eastAsia="nl-NL"/>
        </w:rPr>
        <w:t xml:space="preserve">e van </w:t>
      </w:r>
      <w:r w:rsidRPr="00476E7A">
        <w:rPr>
          <w:rFonts w:asciiTheme="minorHAnsi" w:hAnsiTheme="minorHAnsi" w:cstheme="minorHAnsi"/>
          <w:lang w:eastAsia="nl-NL"/>
        </w:rPr>
        <w:t>een stemmings- of angststoornis of een po</w:t>
      </w:r>
      <w:r w:rsidR="00C8262D" w:rsidRPr="00476E7A">
        <w:rPr>
          <w:rFonts w:asciiTheme="minorHAnsi" w:hAnsiTheme="minorHAnsi" w:cstheme="minorHAnsi"/>
          <w:lang w:eastAsia="nl-NL"/>
        </w:rPr>
        <w:t>st-traumatische stressstoornis.</w:t>
      </w:r>
    </w:p>
    <w:p w14:paraId="587971AE" w14:textId="5DCE28B3" w:rsidR="00EA65F2" w:rsidRPr="00476E7A" w:rsidRDefault="00C8262D" w:rsidP="00EA65F2">
      <w:pPr>
        <w:pStyle w:val="Geenafstand"/>
        <w:rPr>
          <w:rFonts w:asciiTheme="minorHAnsi" w:hAnsiTheme="minorHAnsi" w:cstheme="minorHAnsi"/>
          <w:lang w:eastAsia="nl-NL"/>
        </w:rPr>
      </w:pPr>
      <w:r w:rsidRPr="00476E7A">
        <w:rPr>
          <w:rFonts w:asciiTheme="minorHAnsi" w:hAnsiTheme="minorHAnsi" w:cstheme="minorHAnsi"/>
          <w:lang w:eastAsia="nl-NL"/>
        </w:rPr>
        <w:t>De p</w:t>
      </w:r>
      <w:r w:rsidR="00EA65F2" w:rsidRPr="00476E7A">
        <w:rPr>
          <w:rFonts w:asciiTheme="minorHAnsi" w:hAnsiTheme="minorHAnsi" w:cstheme="minorHAnsi"/>
          <w:lang w:eastAsia="nl-NL"/>
        </w:rPr>
        <w:t xml:space="preserve">atiënten zijn gemotiveerd en in staat om een intensief behandelprogramma in de groep te volgen </w:t>
      </w:r>
      <w:r w:rsidRPr="00476E7A">
        <w:rPr>
          <w:rFonts w:asciiTheme="minorHAnsi" w:hAnsiTheme="minorHAnsi" w:cstheme="minorHAnsi"/>
          <w:lang w:eastAsia="nl-NL"/>
        </w:rPr>
        <w:t xml:space="preserve">en </w:t>
      </w:r>
      <w:r w:rsidR="00EA65F2" w:rsidRPr="00476E7A">
        <w:rPr>
          <w:rFonts w:asciiTheme="minorHAnsi" w:hAnsiTheme="minorHAnsi" w:cstheme="minorHAnsi"/>
          <w:lang w:eastAsia="nl-NL"/>
        </w:rPr>
        <w:t>om o</w:t>
      </w:r>
      <w:r w:rsidRPr="00476E7A">
        <w:rPr>
          <w:rFonts w:asciiTheme="minorHAnsi" w:hAnsiTheme="minorHAnsi" w:cstheme="minorHAnsi"/>
          <w:lang w:eastAsia="nl-NL"/>
        </w:rPr>
        <w:t>p</w:t>
      </w:r>
      <w:r w:rsidR="00EA65F2" w:rsidRPr="00476E7A">
        <w:rPr>
          <w:rFonts w:asciiTheme="minorHAnsi" w:hAnsiTheme="minorHAnsi" w:cstheme="minorHAnsi"/>
          <w:lang w:eastAsia="nl-NL"/>
        </w:rPr>
        <w:t xml:space="preserve"> zich</w:t>
      </w:r>
      <w:r w:rsidRPr="00476E7A">
        <w:rPr>
          <w:rFonts w:asciiTheme="minorHAnsi" w:hAnsiTheme="minorHAnsi" w:cstheme="minorHAnsi"/>
          <w:lang w:eastAsia="nl-NL"/>
        </w:rPr>
        <w:t>zelf en anderen te reflecteren.</w:t>
      </w:r>
    </w:p>
    <w:p w14:paraId="5805EDE7" w14:textId="77777777" w:rsidR="00C8262D" w:rsidRPr="00476E7A" w:rsidRDefault="00C8262D" w:rsidP="00EA65F2">
      <w:pPr>
        <w:pStyle w:val="Geenafstand"/>
        <w:rPr>
          <w:rFonts w:asciiTheme="minorHAnsi" w:hAnsiTheme="minorHAnsi" w:cstheme="minorHAnsi"/>
          <w:lang w:eastAsia="nl-NL"/>
        </w:rPr>
      </w:pPr>
    </w:p>
    <w:p w14:paraId="120BA8B8" w14:textId="32E0456F" w:rsidR="00C8262D" w:rsidRPr="00476E7A" w:rsidRDefault="00EA65F2" w:rsidP="00EA65F2">
      <w:pPr>
        <w:pStyle w:val="Geenafstand"/>
        <w:rPr>
          <w:rFonts w:asciiTheme="minorHAnsi" w:hAnsiTheme="minorHAnsi" w:cstheme="minorHAnsi"/>
          <w:lang w:eastAsia="nl-NL"/>
        </w:rPr>
      </w:pPr>
      <w:r w:rsidRPr="00476E7A">
        <w:rPr>
          <w:rFonts w:asciiTheme="minorHAnsi" w:hAnsiTheme="minorHAnsi" w:cstheme="minorHAnsi"/>
          <w:lang w:eastAsia="nl-NL"/>
        </w:rPr>
        <w:t xml:space="preserve">De deeltijd heeft twee behandellijnen, te weten </w:t>
      </w:r>
      <w:r w:rsidR="00C8262D" w:rsidRPr="00476E7A">
        <w:rPr>
          <w:rFonts w:asciiTheme="minorHAnsi" w:hAnsiTheme="minorHAnsi" w:cstheme="minorHAnsi"/>
          <w:lang w:eastAsia="nl-NL"/>
        </w:rPr>
        <w:t>s</w:t>
      </w:r>
      <w:r w:rsidRPr="00476E7A">
        <w:rPr>
          <w:rFonts w:asciiTheme="minorHAnsi" w:hAnsiTheme="minorHAnsi" w:cstheme="minorHAnsi"/>
          <w:lang w:eastAsia="nl-NL"/>
        </w:rPr>
        <w:t>chematherapie en MBT (</w:t>
      </w:r>
      <w:proofErr w:type="spellStart"/>
      <w:r w:rsidRPr="00476E7A">
        <w:rPr>
          <w:rFonts w:asciiTheme="minorHAnsi" w:hAnsiTheme="minorHAnsi" w:cstheme="minorHAnsi"/>
          <w:lang w:eastAsia="nl-NL"/>
        </w:rPr>
        <w:t>Mentalization</w:t>
      </w:r>
      <w:proofErr w:type="spellEnd"/>
      <w:r w:rsidRPr="00476E7A">
        <w:rPr>
          <w:rFonts w:asciiTheme="minorHAnsi" w:hAnsiTheme="minorHAnsi" w:cstheme="minorHAnsi"/>
          <w:lang w:eastAsia="nl-NL"/>
        </w:rPr>
        <w:t xml:space="preserve"> </w:t>
      </w:r>
      <w:proofErr w:type="spellStart"/>
      <w:r w:rsidRPr="00476E7A">
        <w:rPr>
          <w:rFonts w:asciiTheme="minorHAnsi" w:hAnsiTheme="minorHAnsi" w:cstheme="minorHAnsi"/>
          <w:lang w:eastAsia="nl-NL"/>
        </w:rPr>
        <w:t>Based</w:t>
      </w:r>
      <w:proofErr w:type="spellEnd"/>
      <w:r w:rsidRPr="00476E7A">
        <w:rPr>
          <w:rFonts w:asciiTheme="minorHAnsi" w:hAnsiTheme="minorHAnsi" w:cstheme="minorHAnsi"/>
          <w:lang w:eastAsia="nl-NL"/>
        </w:rPr>
        <w:t xml:space="preserve"> Treatment). </w:t>
      </w:r>
    </w:p>
    <w:p w14:paraId="2DA028C1" w14:textId="5CF26831" w:rsidR="00C8262D" w:rsidRPr="00476E7A" w:rsidRDefault="00EA65F2" w:rsidP="00EA65F2">
      <w:pPr>
        <w:pStyle w:val="Geenafstand"/>
        <w:rPr>
          <w:rFonts w:asciiTheme="minorHAnsi" w:hAnsiTheme="minorHAnsi" w:cstheme="minorHAnsi"/>
          <w:lang w:eastAsia="nl-NL"/>
        </w:rPr>
      </w:pPr>
      <w:r w:rsidRPr="00476E7A">
        <w:rPr>
          <w:rFonts w:asciiTheme="minorHAnsi" w:hAnsiTheme="minorHAnsi" w:cstheme="minorHAnsi"/>
          <w:lang w:eastAsia="nl-NL"/>
        </w:rPr>
        <w:t xml:space="preserve">In principe start iedere patiënt met de </w:t>
      </w:r>
      <w:r w:rsidR="00C8262D" w:rsidRPr="00476E7A">
        <w:rPr>
          <w:rFonts w:asciiTheme="minorHAnsi" w:hAnsiTheme="minorHAnsi" w:cstheme="minorHAnsi"/>
          <w:lang w:eastAsia="nl-NL"/>
        </w:rPr>
        <w:t>a</w:t>
      </w:r>
      <w:r w:rsidRPr="00476E7A">
        <w:rPr>
          <w:rFonts w:asciiTheme="minorHAnsi" w:hAnsiTheme="minorHAnsi" w:cstheme="minorHAnsi"/>
          <w:lang w:eastAsia="nl-NL"/>
        </w:rPr>
        <w:t>lgemene deeltijdgroep (d</w:t>
      </w:r>
      <w:r w:rsidR="00C8262D" w:rsidRPr="00476E7A">
        <w:rPr>
          <w:rFonts w:asciiTheme="minorHAnsi" w:hAnsiTheme="minorHAnsi" w:cstheme="minorHAnsi"/>
          <w:lang w:eastAsia="nl-NL"/>
        </w:rPr>
        <w:t>eze d</w:t>
      </w:r>
      <w:r w:rsidRPr="00476E7A">
        <w:rPr>
          <w:rFonts w:asciiTheme="minorHAnsi" w:hAnsiTheme="minorHAnsi" w:cstheme="minorHAnsi"/>
          <w:lang w:eastAsia="nl-NL"/>
        </w:rPr>
        <w:t>uur</w:t>
      </w:r>
      <w:r w:rsidR="00C8262D" w:rsidRPr="00476E7A">
        <w:rPr>
          <w:rFonts w:asciiTheme="minorHAnsi" w:hAnsiTheme="minorHAnsi" w:cstheme="minorHAnsi"/>
          <w:lang w:eastAsia="nl-NL"/>
        </w:rPr>
        <w:t>t</w:t>
      </w:r>
      <w:r w:rsidRPr="00476E7A">
        <w:rPr>
          <w:rFonts w:asciiTheme="minorHAnsi" w:hAnsiTheme="minorHAnsi" w:cstheme="minorHAnsi"/>
          <w:lang w:eastAsia="nl-NL"/>
        </w:rPr>
        <w:t xml:space="preserve"> </w:t>
      </w:r>
      <w:r w:rsidR="00C8262D" w:rsidRPr="00476E7A">
        <w:rPr>
          <w:rFonts w:asciiTheme="minorHAnsi" w:hAnsiTheme="minorHAnsi" w:cstheme="minorHAnsi"/>
          <w:lang w:eastAsia="nl-NL"/>
        </w:rPr>
        <w:t xml:space="preserve">ca. 3 maanden). Deze groep is </w:t>
      </w:r>
      <w:r w:rsidRPr="00476E7A">
        <w:rPr>
          <w:rFonts w:asciiTheme="minorHAnsi" w:hAnsiTheme="minorHAnsi" w:cstheme="minorHAnsi"/>
          <w:lang w:eastAsia="nl-NL"/>
        </w:rPr>
        <w:t>gericht op diagnostiek en observatie</w:t>
      </w:r>
      <w:r w:rsidR="00C8262D" w:rsidRPr="00476E7A">
        <w:rPr>
          <w:rFonts w:asciiTheme="minorHAnsi" w:hAnsiTheme="minorHAnsi" w:cstheme="minorHAnsi"/>
          <w:lang w:eastAsia="nl-NL"/>
        </w:rPr>
        <w:t xml:space="preserve"> en</w:t>
      </w:r>
      <w:r w:rsidRPr="00476E7A">
        <w:rPr>
          <w:rFonts w:asciiTheme="minorHAnsi" w:hAnsiTheme="minorHAnsi" w:cstheme="minorHAnsi"/>
          <w:lang w:eastAsia="nl-NL"/>
        </w:rPr>
        <w:t xml:space="preserve"> om te orië</w:t>
      </w:r>
      <w:r w:rsidR="00C8262D" w:rsidRPr="00476E7A">
        <w:rPr>
          <w:rFonts w:asciiTheme="minorHAnsi" w:hAnsiTheme="minorHAnsi" w:cstheme="minorHAnsi"/>
          <w:lang w:eastAsia="nl-NL"/>
        </w:rPr>
        <w:t xml:space="preserve">nteren op verdere behandeling. </w:t>
      </w:r>
      <w:r w:rsidRPr="00476E7A">
        <w:rPr>
          <w:rFonts w:asciiTheme="minorHAnsi" w:hAnsiTheme="minorHAnsi" w:cstheme="minorHAnsi"/>
          <w:lang w:eastAsia="nl-NL"/>
        </w:rPr>
        <w:t xml:space="preserve">Vervolgens wordt er, op indicatie, doorgestroomd naar de deeltijd </w:t>
      </w:r>
      <w:r w:rsidR="00C8262D" w:rsidRPr="00476E7A">
        <w:rPr>
          <w:rFonts w:asciiTheme="minorHAnsi" w:hAnsiTheme="minorHAnsi" w:cstheme="minorHAnsi"/>
          <w:lang w:eastAsia="nl-NL"/>
        </w:rPr>
        <w:t>s</w:t>
      </w:r>
      <w:r w:rsidRPr="00476E7A">
        <w:rPr>
          <w:rFonts w:asciiTheme="minorHAnsi" w:hAnsiTheme="minorHAnsi" w:cstheme="minorHAnsi"/>
          <w:lang w:eastAsia="nl-NL"/>
        </w:rPr>
        <w:t>chematherapie (</w:t>
      </w:r>
      <w:r w:rsidR="00C8262D" w:rsidRPr="00476E7A">
        <w:rPr>
          <w:rFonts w:asciiTheme="minorHAnsi" w:hAnsiTheme="minorHAnsi" w:cstheme="minorHAnsi"/>
          <w:lang w:eastAsia="nl-NL"/>
        </w:rPr>
        <w:t>d</w:t>
      </w:r>
      <w:r w:rsidRPr="00476E7A">
        <w:rPr>
          <w:rFonts w:asciiTheme="minorHAnsi" w:hAnsiTheme="minorHAnsi" w:cstheme="minorHAnsi"/>
          <w:lang w:eastAsia="nl-NL"/>
        </w:rPr>
        <w:t xml:space="preserve">uur ca. 6 maanden) of de deeltijd MBT (duur ca. 9 maanden). Beiden zijn </w:t>
      </w:r>
      <w:proofErr w:type="spellStart"/>
      <w:r w:rsidRPr="00476E7A">
        <w:rPr>
          <w:rFonts w:asciiTheme="minorHAnsi" w:hAnsiTheme="minorHAnsi" w:cstheme="minorHAnsi"/>
          <w:lang w:eastAsia="nl-NL"/>
        </w:rPr>
        <w:t>inzichtgevende</w:t>
      </w:r>
      <w:proofErr w:type="spellEnd"/>
      <w:r w:rsidRPr="00476E7A">
        <w:rPr>
          <w:rFonts w:asciiTheme="minorHAnsi" w:hAnsiTheme="minorHAnsi" w:cstheme="minorHAnsi"/>
          <w:lang w:eastAsia="nl-NL"/>
        </w:rPr>
        <w:t xml:space="preserve"> groepsbehandelingen met een programm</w:t>
      </w:r>
      <w:r w:rsidR="00AC266C" w:rsidRPr="00476E7A">
        <w:rPr>
          <w:rFonts w:asciiTheme="minorHAnsi" w:hAnsiTheme="minorHAnsi" w:cstheme="minorHAnsi"/>
          <w:lang w:eastAsia="nl-NL"/>
        </w:rPr>
        <w:t xml:space="preserve">a van </w:t>
      </w:r>
      <w:r w:rsidR="00C8262D" w:rsidRPr="00476E7A">
        <w:rPr>
          <w:rFonts w:asciiTheme="minorHAnsi" w:hAnsiTheme="minorHAnsi" w:cstheme="minorHAnsi"/>
          <w:lang w:eastAsia="nl-NL"/>
        </w:rPr>
        <w:t>2 tot 4 dag(-delen) in de week.</w:t>
      </w:r>
    </w:p>
    <w:p w14:paraId="460B0BBC" w14:textId="412B3BCB" w:rsidR="00EA65F2" w:rsidRPr="00476E7A" w:rsidRDefault="00EA65F2" w:rsidP="00EA65F2">
      <w:pPr>
        <w:pStyle w:val="Geenafstand"/>
        <w:rPr>
          <w:rFonts w:asciiTheme="minorHAnsi" w:hAnsiTheme="minorHAnsi" w:cstheme="minorHAnsi"/>
          <w:lang w:eastAsia="nl-NL"/>
        </w:rPr>
      </w:pPr>
      <w:r w:rsidRPr="00476E7A">
        <w:rPr>
          <w:rFonts w:asciiTheme="minorHAnsi" w:hAnsiTheme="minorHAnsi" w:cstheme="minorHAnsi"/>
          <w:lang w:eastAsia="nl-NL"/>
        </w:rPr>
        <w:t xml:space="preserve">Het programma bestaat uit sociotherapie, psychotherapie en verscheidene </w:t>
      </w:r>
      <w:proofErr w:type="spellStart"/>
      <w:r w:rsidRPr="00476E7A">
        <w:rPr>
          <w:rFonts w:asciiTheme="minorHAnsi" w:hAnsiTheme="minorHAnsi" w:cstheme="minorHAnsi"/>
          <w:lang w:eastAsia="nl-NL"/>
        </w:rPr>
        <w:t>vaktherapieën</w:t>
      </w:r>
      <w:proofErr w:type="spellEnd"/>
      <w:r w:rsidRPr="00476E7A">
        <w:rPr>
          <w:rFonts w:asciiTheme="minorHAnsi" w:hAnsiTheme="minorHAnsi" w:cstheme="minorHAnsi"/>
          <w:lang w:eastAsia="nl-NL"/>
        </w:rPr>
        <w:t>, waaronder muziektherapie, beeldende the</w:t>
      </w:r>
      <w:r w:rsidR="001E6438" w:rsidRPr="00476E7A">
        <w:rPr>
          <w:rFonts w:asciiTheme="minorHAnsi" w:hAnsiTheme="minorHAnsi" w:cstheme="minorHAnsi"/>
          <w:lang w:eastAsia="nl-NL"/>
        </w:rPr>
        <w:t>rapie en psychomotore therapie.</w:t>
      </w:r>
    </w:p>
    <w:p w14:paraId="104030BA" w14:textId="77777777" w:rsidR="00C8262D" w:rsidRPr="00476E7A" w:rsidRDefault="00C8262D" w:rsidP="00EA65F2">
      <w:pPr>
        <w:pStyle w:val="Geenafstand"/>
        <w:rPr>
          <w:rFonts w:asciiTheme="minorHAnsi" w:hAnsiTheme="minorHAnsi" w:cstheme="minorHAnsi"/>
          <w:lang w:eastAsia="nl-NL"/>
        </w:rPr>
      </w:pPr>
    </w:p>
    <w:p w14:paraId="30CDF7E0" w14:textId="598E15FE" w:rsidR="00EA65F2" w:rsidRPr="00476E7A" w:rsidRDefault="00EA65F2" w:rsidP="00EA65F2">
      <w:pPr>
        <w:pStyle w:val="Geenafstand"/>
        <w:rPr>
          <w:rFonts w:asciiTheme="minorHAnsi" w:hAnsiTheme="minorHAnsi" w:cstheme="minorHAnsi"/>
          <w:lang w:eastAsia="nl-NL"/>
        </w:rPr>
      </w:pPr>
      <w:r w:rsidRPr="00476E7A">
        <w:rPr>
          <w:rFonts w:asciiTheme="minorHAnsi" w:hAnsiTheme="minorHAnsi" w:cstheme="minorHAnsi"/>
          <w:lang w:eastAsia="nl-NL"/>
        </w:rPr>
        <w:t>Naast deze behandellijnen is er een Opname Voorkomende Deeltijd Behandeling (OVDB) voor patiënten in crisis of patiënten die in crisis zijn geweest. De</w:t>
      </w:r>
      <w:r w:rsidR="00AC266C" w:rsidRPr="00476E7A">
        <w:rPr>
          <w:rFonts w:asciiTheme="minorHAnsi" w:hAnsiTheme="minorHAnsi" w:cstheme="minorHAnsi"/>
          <w:lang w:eastAsia="nl-NL"/>
        </w:rPr>
        <w:t>ze</w:t>
      </w:r>
      <w:r w:rsidRPr="00476E7A">
        <w:rPr>
          <w:rFonts w:asciiTheme="minorHAnsi" w:hAnsiTheme="minorHAnsi" w:cstheme="minorHAnsi"/>
          <w:lang w:eastAsia="nl-NL"/>
        </w:rPr>
        <w:t xml:space="preserve"> 6-weekse behandelin</w:t>
      </w:r>
      <w:r w:rsidR="00AC266C" w:rsidRPr="00476E7A">
        <w:rPr>
          <w:rFonts w:asciiTheme="minorHAnsi" w:hAnsiTheme="minorHAnsi" w:cstheme="minorHAnsi"/>
          <w:lang w:eastAsia="nl-NL"/>
        </w:rPr>
        <w:t xml:space="preserve">g van </w:t>
      </w:r>
      <w:r w:rsidRPr="00476E7A">
        <w:rPr>
          <w:rFonts w:asciiTheme="minorHAnsi" w:hAnsiTheme="minorHAnsi" w:cstheme="minorHAnsi"/>
          <w:lang w:eastAsia="nl-NL"/>
        </w:rPr>
        <w:t>twee dagen in de week richt zich op stabiliseren. Een belangrijk aspect hierin is het maken en leren toepasse</w:t>
      </w:r>
      <w:r w:rsidR="00AC266C" w:rsidRPr="00476E7A">
        <w:rPr>
          <w:rFonts w:asciiTheme="minorHAnsi" w:hAnsiTheme="minorHAnsi" w:cstheme="minorHAnsi"/>
          <w:lang w:eastAsia="nl-NL"/>
        </w:rPr>
        <w:t xml:space="preserve">n van </w:t>
      </w:r>
      <w:r w:rsidRPr="00476E7A">
        <w:rPr>
          <w:rFonts w:asciiTheme="minorHAnsi" w:hAnsiTheme="minorHAnsi" w:cstheme="minorHAnsi"/>
          <w:lang w:eastAsia="nl-NL"/>
        </w:rPr>
        <w:t>een crisissignaleringsplan.</w:t>
      </w:r>
    </w:p>
    <w:p w14:paraId="3AEE85DE" w14:textId="6B927242" w:rsidR="00AC266C" w:rsidRPr="00476E7A" w:rsidRDefault="00AC266C" w:rsidP="00EA65F2">
      <w:pPr>
        <w:pStyle w:val="Geenafstand"/>
        <w:rPr>
          <w:rFonts w:asciiTheme="minorHAnsi" w:hAnsiTheme="minorHAnsi" w:cstheme="minorHAnsi"/>
          <w:lang w:eastAsia="nl-NL"/>
        </w:rPr>
      </w:pPr>
    </w:p>
    <w:p w14:paraId="68AB1846" w14:textId="2765093D" w:rsidR="00EA65F2" w:rsidRPr="00476E7A" w:rsidRDefault="00EA65F2" w:rsidP="00EA65F2">
      <w:pPr>
        <w:pStyle w:val="Geenafstand"/>
        <w:rPr>
          <w:rFonts w:asciiTheme="minorHAnsi" w:hAnsiTheme="minorHAnsi" w:cstheme="minorHAnsi"/>
        </w:rPr>
      </w:pPr>
    </w:p>
    <w:p w14:paraId="06CF35B6" w14:textId="77777777" w:rsidR="00EA65F2" w:rsidRPr="00476E7A" w:rsidRDefault="00EA65F2" w:rsidP="001E6438">
      <w:pPr>
        <w:pStyle w:val="Geenafstand"/>
        <w:spacing w:line="360" w:lineRule="auto"/>
        <w:rPr>
          <w:rFonts w:asciiTheme="minorHAnsi" w:hAnsiTheme="minorHAnsi" w:cstheme="minorHAnsi"/>
          <w:b/>
          <w:sz w:val="26"/>
          <w:szCs w:val="26"/>
          <w:lang w:val="en-US"/>
        </w:rPr>
      </w:pPr>
      <w:r w:rsidRPr="00476E7A">
        <w:rPr>
          <w:rFonts w:asciiTheme="minorHAnsi" w:hAnsiTheme="minorHAnsi" w:cstheme="minorHAnsi"/>
          <w:b/>
          <w:sz w:val="26"/>
          <w:szCs w:val="26"/>
          <w:lang w:val="en-US"/>
        </w:rPr>
        <w:t>Mentalization Based Treatment (MBT)</w:t>
      </w:r>
    </w:p>
    <w:p w14:paraId="56AB6CB2" w14:textId="77777777" w:rsidR="001E6438" w:rsidRPr="00476E7A" w:rsidRDefault="00EA65F2" w:rsidP="00EA65F2">
      <w:pPr>
        <w:pStyle w:val="Geenafstand"/>
        <w:rPr>
          <w:rFonts w:asciiTheme="minorHAnsi" w:hAnsiTheme="minorHAnsi" w:cstheme="minorHAnsi"/>
          <w:b/>
          <w:color w:val="000000"/>
          <w:lang w:val="en-US" w:eastAsia="nl-NL"/>
        </w:rPr>
      </w:pPr>
      <w:r w:rsidRPr="00476E7A">
        <w:rPr>
          <w:rFonts w:asciiTheme="minorHAnsi" w:hAnsiTheme="minorHAnsi" w:cstheme="minorHAnsi"/>
          <w:b/>
          <w:color w:val="000000"/>
          <w:lang w:val="en-US" w:eastAsia="nl-NL"/>
        </w:rPr>
        <w:t>Wat is MBT?</w:t>
      </w:r>
    </w:p>
    <w:p w14:paraId="564C3965" w14:textId="585712A0"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In MBT (</w:t>
      </w:r>
      <w:proofErr w:type="spellStart"/>
      <w:r w:rsidRPr="00476E7A">
        <w:rPr>
          <w:rFonts w:asciiTheme="minorHAnsi" w:hAnsiTheme="minorHAnsi" w:cstheme="minorHAnsi"/>
          <w:color w:val="000000"/>
          <w:u w:val="single"/>
          <w:lang w:eastAsia="nl-NL"/>
        </w:rPr>
        <w:t>m</w:t>
      </w:r>
      <w:r w:rsidRPr="00476E7A">
        <w:rPr>
          <w:rFonts w:asciiTheme="minorHAnsi" w:hAnsiTheme="minorHAnsi" w:cstheme="minorHAnsi"/>
          <w:color w:val="000000"/>
          <w:lang w:eastAsia="nl-NL"/>
        </w:rPr>
        <w:t>entaliserende</w:t>
      </w:r>
      <w:proofErr w:type="spellEnd"/>
      <w:r w:rsidRPr="00476E7A">
        <w:rPr>
          <w:rFonts w:asciiTheme="minorHAnsi" w:hAnsiTheme="minorHAnsi" w:cstheme="minorHAnsi"/>
          <w:color w:val="000000"/>
          <w:lang w:eastAsia="nl-NL"/>
        </w:rPr>
        <w:t xml:space="preserve"> </w:t>
      </w:r>
      <w:r w:rsidRPr="00476E7A">
        <w:rPr>
          <w:rFonts w:asciiTheme="minorHAnsi" w:hAnsiTheme="minorHAnsi" w:cstheme="minorHAnsi"/>
          <w:color w:val="000000"/>
          <w:u w:val="single"/>
          <w:lang w:eastAsia="nl-NL"/>
        </w:rPr>
        <w:t>b</w:t>
      </w:r>
      <w:r w:rsidRPr="00476E7A">
        <w:rPr>
          <w:rFonts w:asciiTheme="minorHAnsi" w:hAnsiTheme="minorHAnsi" w:cstheme="minorHAnsi"/>
          <w:color w:val="000000"/>
          <w:lang w:eastAsia="nl-NL"/>
        </w:rPr>
        <w:t xml:space="preserve">evorderende </w:t>
      </w:r>
      <w:r w:rsidRPr="00476E7A">
        <w:rPr>
          <w:rFonts w:asciiTheme="minorHAnsi" w:hAnsiTheme="minorHAnsi" w:cstheme="minorHAnsi"/>
          <w:color w:val="000000"/>
          <w:u w:val="single"/>
          <w:lang w:eastAsia="nl-NL"/>
        </w:rPr>
        <w:t>t</w:t>
      </w:r>
      <w:r w:rsidRPr="00476E7A">
        <w:rPr>
          <w:rFonts w:asciiTheme="minorHAnsi" w:hAnsiTheme="minorHAnsi" w:cstheme="minorHAnsi"/>
          <w:color w:val="000000"/>
          <w:lang w:eastAsia="nl-NL"/>
        </w:rPr>
        <w:t xml:space="preserve">herapie) gaat men ervan uit dat de klachten waar patiënten met een persoonlijkheidsstoornis last van hebben voortkomen uit het gebrekkig vermogen om te kunnen </w:t>
      </w:r>
      <w:proofErr w:type="spellStart"/>
      <w:r w:rsidRPr="00476E7A">
        <w:rPr>
          <w:rFonts w:asciiTheme="minorHAnsi" w:hAnsiTheme="minorHAnsi" w:cstheme="minorHAnsi"/>
          <w:color w:val="000000"/>
          <w:lang w:eastAsia="nl-NL"/>
        </w:rPr>
        <w:t>mentaliseren</w:t>
      </w:r>
      <w:proofErr w:type="spellEnd"/>
      <w:r w:rsidRPr="00476E7A">
        <w:rPr>
          <w:rFonts w:asciiTheme="minorHAnsi" w:hAnsiTheme="minorHAnsi" w:cstheme="minorHAnsi"/>
          <w:color w:val="000000"/>
          <w:lang w:eastAsia="nl-NL"/>
        </w:rPr>
        <w:t xml:space="preserve">. De MBT is gericht op het vergroten en versterken van het vermogen om te kunnen </w:t>
      </w:r>
      <w:proofErr w:type="spellStart"/>
      <w:r w:rsidRPr="00476E7A">
        <w:rPr>
          <w:rFonts w:asciiTheme="minorHAnsi" w:hAnsiTheme="minorHAnsi" w:cstheme="minorHAnsi"/>
          <w:color w:val="000000"/>
          <w:lang w:eastAsia="nl-NL"/>
        </w:rPr>
        <w:t>mentaliseren</w:t>
      </w:r>
      <w:proofErr w:type="spellEnd"/>
      <w:r w:rsidRPr="00476E7A">
        <w:rPr>
          <w:rFonts w:asciiTheme="minorHAnsi" w:hAnsiTheme="minorHAnsi" w:cstheme="minorHAnsi"/>
          <w:color w:val="000000"/>
          <w:lang w:eastAsia="nl-NL"/>
        </w:rPr>
        <w:t xml:space="preserve">. </w:t>
      </w:r>
      <w:proofErr w:type="spellStart"/>
      <w:r w:rsidRPr="00476E7A">
        <w:rPr>
          <w:rFonts w:asciiTheme="minorHAnsi" w:hAnsiTheme="minorHAnsi" w:cstheme="minorHAnsi"/>
          <w:color w:val="000000"/>
          <w:lang w:eastAsia="nl-NL"/>
        </w:rPr>
        <w:t>Mentaliseren</w:t>
      </w:r>
      <w:proofErr w:type="spellEnd"/>
      <w:r w:rsidRPr="00476E7A">
        <w:rPr>
          <w:rFonts w:asciiTheme="minorHAnsi" w:hAnsiTheme="minorHAnsi" w:cstheme="minorHAnsi"/>
          <w:color w:val="000000"/>
          <w:lang w:eastAsia="nl-NL"/>
        </w:rPr>
        <w:t xml:space="preserve"> is het kunnen begrijpen dat gedrag wordt aangestuurd door gevoelens, gedachten, verlangens en/wensen van jezelf en/of de ander.</w:t>
      </w:r>
    </w:p>
    <w:p w14:paraId="1F726DDA" w14:textId="77777777" w:rsidR="001E6438" w:rsidRPr="00476E7A" w:rsidRDefault="001E6438" w:rsidP="00EA65F2">
      <w:pPr>
        <w:pStyle w:val="Geenafstand"/>
        <w:rPr>
          <w:rFonts w:asciiTheme="minorHAnsi" w:hAnsiTheme="minorHAnsi" w:cstheme="minorHAnsi"/>
          <w:color w:val="000000"/>
          <w:lang w:eastAsia="nl-NL"/>
        </w:rPr>
      </w:pPr>
    </w:p>
    <w:p w14:paraId="4542ACF6" w14:textId="0E99746A"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Dit doen we door stil te staan bij moeilijke situaties en daarbij het onderzoek aan te gaan om zichzelf en de ander beter te kunnen begrijpen in termen van gevoelens, gedachten, bedoelingen en verlangens. Hierdoor kunnen zij meer afstand nemen van het intense gevoel van het moment. Uiteindelijk kunnen zij daardoor beter omgaan met stressvolle situaties en verminder klachten zoals impulsiviteit, (zelf) destructief gedrag, slecht zelfbeeld, slechte relaties etc. Uiteindelij</w:t>
      </w:r>
      <w:r w:rsidR="001E6438" w:rsidRPr="00476E7A">
        <w:rPr>
          <w:rFonts w:asciiTheme="minorHAnsi" w:hAnsiTheme="minorHAnsi" w:cstheme="minorHAnsi"/>
          <w:color w:val="000000"/>
          <w:lang w:eastAsia="nl-NL"/>
        </w:rPr>
        <w:t xml:space="preserve">k zal het beter kunnen </w:t>
      </w:r>
      <w:proofErr w:type="spellStart"/>
      <w:r w:rsidRPr="00476E7A">
        <w:rPr>
          <w:rFonts w:asciiTheme="minorHAnsi" w:hAnsiTheme="minorHAnsi" w:cstheme="minorHAnsi"/>
          <w:color w:val="000000"/>
          <w:lang w:eastAsia="nl-NL"/>
        </w:rPr>
        <w:t>mentaliseren</w:t>
      </w:r>
      <w:proofErr w:type="spellEnd"/>
      <w:r w:rsidRPr="00476E7A">
        <w:rPr>
          <w:rFonts w:asciiTheme="minorHAnsi" w:hAnsiTheme="minorHAnsi" w:cstheme="minorHAnsi"/>
          <w:color w:val="000000"/>
          <w:lang w:eastAsia="nl-NL"/>
        </w:rPr>
        <w:t xml:space="preserve"> een positieve invloed hebben op het algemene functioneren</w:t>
      </w:r>
      <w:r w:rsidR="001E6438" w:rsidRPr="00476E7A">
        <w:rPr>
          <w:rFonts w:asciiTheme="minorHAnsi" w:hAnsiTheme="minorHAnsi" w:cstheme="minorHAnsi"/>
          <w:color w:val="000000"/>
          <w:lang w:eastAsia="nl-NL"/>
        </w:rPr>
        <w:t>.</w:t>
      </w:r>
    </w:p>
    <w:p w14:paraId="52E800B5" w14:textId="77777777" w:rsidR="001E6438" w:rsidRPr="00476E7A" w:rsidRDefault="001E6438" w:rsidP="00EA65F2">
      <w:pPr>
        <w:pStyle w:val="Geenafstand"/>
        <w:rPr>
          <w:rFonts w:asciiTheme="minorHAnsi" w:hAnsiTheme="minorHAnsi" w:cstheme="minorHAnsi"/>
          <w:color w:val="000000"/>
          <w:lang w:eastAsia="nl-NL"/>
        </w:rPr>
      </w:pPr>
    </w:p>
    <w:p w14:paraId="47C70DE4" w14:textId="77777777" w:rsidR="001E6438"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b/>
          <w:color w:val="000000"/>
          <w:lang w:eastAsia="nl-NL"/>
        </w:rPr>
        <w:t>Voor wie?</w:t>
      </w:r>
    </w:p>
    <w:p w14:paraId="29F227F8" w14:textId="4F360440"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De groepsbehandeling MBT bij PHS deeltijd is bestem</w:t>
      </w:r>
      <w:r w:rsidR="001E6438" w:rsidRPr="00476E7A">
        <w:rPr>
          <w:rFonts w:asciiTheme="minorHAnsi" w:hAnsiTheme="minorHAnsi" w:cstheme="minorHAnsi"/>
          <w:color w:val="000000"/>
          <w:lang w:eastAsia="nl-NL"/>
        </w:rPr>
        <w:t>d voor mannen en vrouwen van 18 </w:t>
      </w:r>
      <w:r w:rsidRPr="00476E7A">
        <w:rPr>
          <w:rFonts w:asciiTheme="minorHAnsi" w:hAnsiTheme="minorHAnsi" w:cstheme="minorHAnsi"/>
          <w:color w:val="000000"/>
          <w:lang w:eastAsia="nl-NL"/>
        </w:rPr>
        <w:t>jaar en ouder met een persoonlijkheidsstoornis voor wie een minder intensieve behandeling ontoereikend is (gebleken).</w:t>
      </w:r>
    </w:p>
    <w:p w14:paraId="664DF905" w14:textId="77777777" w:rsidR="001E6438" w:rsidRPr="00476E7A" w:rsidRDefault="001E6438" w:rsidP="00EA65F2">
      <w:pPr>
        <w:pStyle w:val="Geenafstand"/>
        <w:rPr>
          <w:rFonts w:asciiTheme="minorHAnsi" w:hAnsiTheme="minorHAnsi" w:cstheme="minorHAnsi"/>
          <w:color w:val="000000"/>
          <w:lang w:eastAsia="nl-NL"/>
        </w:rPr>
      </w:pPr>
    </w:p>
    <w:p w14:paraId="49F41D53" w14:textId="3013C094"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 xml:space="preserve">De problematiek van de deelnemers kenmerkt zich door een instabiel zelfbeeld, sterk wisselende stemmingen (zelf) destructief gedrag en een beperkte emotionele controle voortkomend uit het </w:t>
      </w:r>
      <w:r w:rsidRPr="00476E7A">
        <w:rPr>
          <w:rFonts w:asciiTheme="minorHAnsi" w:hAnsiTheme="minorHAnsi" w:cstheme="minorHAnsi"/>
          <w:color w:val="000000"/>
          <w:lang w:eastAsia="nl-NL"/>
        </w:rPr>
        <w:lastRenderedPageBreak/>
        <w:t xml:space="preserve">gebrekkig kunnen </w:t>
      </w:r>
      <w:proofErr w:type="spellStart"/>
      <w:r w:rsidRPr="00476E7A">
        <w:rPr>
          <w:rFonts w:asciiTheme="minorHAnsi" w:hAnsiTheme="minorHAnsi" w:cstheme="minorHAnsi"/>
          <w:color w:val="000000"/>
          <w:lang w:eastAsia="nl-NL"/>
        </w:rPr>
        <w:t>mentaliseren</w:t>
      </w:r>
      <w:proofErr w:type="spellEnd"/>
      <w:r w:rsidRPr="00476E7A">
        <w:rPr>
          <w:rFonts w:asciiTheme="minorHAnsi" w:hAnsiTheme="minorHAnsi" w:cstheme="minorHAnsi"/>
          <w:color w:val="000000"/>
          <w:lang w:eastAsia="nl-NL"/>
        </w:rPr>
        <w:t>. Hierdoor ontstaan er vaak problemen in relaties, werk en sociale contacten.</w:t>
      </w:r>
    </w:p>
    <w:p w14:paraId="00CFBED8" w14:textId="77777777" w:rsidR="001E6438" w:rsidRPr="00476E7A" w:rsidRDefault="001E6438" w:rsidP="00EA65F2">
      <w:pPr>
        <w:pStyle w:val="Geenafstand"/>
        <w:rPr>
          <w:rFonts w:asciiTheme="minorHAnsi" w:hAnsiTheme="minorHAnsi" w:cstheme="minorHAnsi"/>
          <w:color w:val="000000"/>
          <w:lang w:eastAsia="nl-NL"/>
        </w:rPr>
      </w:pPr>
    </w:p>
    <w:p w14:paraId="3515D6E3" w14:textId="77777777"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 xml:space="preserve">Bij de toelating tot dit programma gelden zo min mogelijk uitsluitingscriteria wat betreft de ernst van de stoornis en bijkomende probleemgebieden. </w:t>
      </w:r>
    </w:p>
    <w:p w14:paraId="6CCC4F5D" w14:textId="77777777" w:rsidR="001E6438" w:rsidRPr="00476E7A" w:rsidRDefault="001E6438" w:rsidP="00EA65F2">
      <w:pPr>
        <w:pStyle w:val="Geenafstand"/>
        <w:rPr>
          <w:rFonts w:asciiTheme="minorHAnsi" w:hAnsiTheme="minorHAnsi" w:cstheme="minorHAnsi"/>
          <w:color w:val="000000"/>
          <w:lang w:eastAsia="nl-NL"/>
        </w:rPr>
      </w:pPr>
    </w:p>
    <w:p w14:paraId="265AFF49" w14:textId="77777777" w:rsidR="001E6438" w:rsidRPr="00476E7A" w:rsidRDefault="00EA65F2" w:rsidP="00EA65F2">
      <w:pPr>
        <w:pStyle w:val="Geenafstand"/>
        <w:rPr>
          <w:rFonts w:asciiTheme="minorHAnsi" w:hAnsiTheme="minorHAnsi" w:cstheme="minorHAnsi"/>
          <w:b/>
          <w:color w:val="000000"/>
          <w:lang w:eastAsia="nl-NL"/>
        </w:rPr>
      </w:pPr>
      <w:r w:rsidRPr="00476E7A">
        <w:rPr>
          <w:rFonts w:asciiTheme="minorHAnsi" w:hAnsiTheme="minorHAnsi" w:cstheme="minorHAnsi"/>
          <w:b/>
          <w:color w:val="000000"/>
          <w:lang w:eastAsia="nl-NL"/>
        </w:rPr>
        <w:t>Programma</w:t>
      </w:r>
    </w:p>
    <w:p w14:paraId="21E1A539" w14:textId="67993F11"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De behandeling vindt in een groep plaats. Doordat er in een groep veel interactie plaatsvindt, biedt groepsbehandeling volop mogelijkheden om de beweegredenen van uzelf en anderen d</w:t>
      </w:r>
      <w:r w:rsidR="001E6438" w:rsidRPr="00476E7A">
        <w:rPr>
          <w:rFonts w:asciiTheme="minorHAnsi" w:hAnsiTheme="minorHAnsi" w:cstheme="minorHAnsi"/>
          <w:color w:val="000000"/>
          <w:lang w:eastAsia="nl-NL"/>
        </w:rPr>
        <w:t xml:space="preserve">e onderzoeken, en daardoor het </w:t>
      </w:r>
      <w:proofErr w:type="spellStart"/>
      <w:r w:rsidRPr="00476E7A">
        <w:rPr>
          <w:rFonts w:asciiTheme="minorHAnsi" w:hAnsiTheme="minorHAnsi" w:cstheme="minorHAnsi"/>
          <w:color w:val="000000"/>
          <w:lang w:eastAsia="nl-NL"/>
        </w:rPr>
        <w:t>mentaliseren</w:t>
      </w:r>
      <w:proofErr w:type="spellEnd"/>
      <w:r w:rsidR="001E6438" w:rsidRPr="00476E7A">
        <w:rPr>
          <w:rFonts w:asciiTheme="minorHAnsi" w:hAnsiTheme="minorHAnsi" w:cstheme="minorHAnsi"/>
          <w:color w:val="000000"/>
          <w:lang w:eastAsia="nl-NL"/>
        </w:rPr>
        <w:t xml:space="preserve"> te bevorderen.</w:t>
      </w:r>
    </w:p>
    <w:p w14:paraId="688C3E9E" w14:textId="3CF55F13"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 xml:space="preserve">De deeltijdbehandeling MBT bestaat uit een combinatie van groepspsychotherapie, sociotherapie, muziek en beeldende therapie.  Het programma is verdeeld over vier ochtenden. </w:t>
      </w:r>
    </w:p>
    <w:p w14:paraId="2C4D25EF" w14:textId="77777777" w:rsidR="001E6438" w:rsidRPr="00476E7A" w:rsidRDefault="001E6438" w:rsidP="00EA65F2">
      <w:pPr>
        <w:pStyle w:val="Geenafstand"/>
        <w:rPr>
          <w:rFonts w:asciiTheme="minorHAnsi" w:hAnsiTheme="minorHAnsi" w:cstheme="minorHAnsi"/>
          <w:color w:val="000000"/>
          <w:lang w:eastAsia="nl-NL"/>
        </w:rPr>
      </w:pPr>
    </w:p>
    <w:p w14:paraId="09D9BE21" w14:textId="77777777" w:rsidR="001E6438" w:rsidRPr="00476E7A" w:rsidRDefault="00EA65F2" w:rsidP="00EA65F2">
      <w:pPr>
        <w:pStyle w:val="Geenafstand"/>
        <w:rPr>
          <w:rFonts w:asciiTheme="minorHAnsi" w:hAnsiTheme="minorHAnsi" w:cstheme="minorHAnsi"/>
          <w:b/>
          <w:color w:val="000000"/>
          <w:lang w:eastAsia="nl-NL"/>
        </w:rPr>
      </w:pPr>
      <w:r w:rsidRPr="00476E7A">
        <w:rPr>
          <w:rFonts w:asciiTheme="minorHAnsi" w:hAnsiTheme="minorHAnsi" w:cstheme="minorHAnsi"/>
          <w:b/>
          <w:color w:val="000000"/>
          <w:lang w:eastAsia="nl-NL"/>
        </w:rPr>
        <w:t>Duur behandeling</w:t>
      </w:r>
    </w:p>
    <w:p w14:paraId="674B151A" w14:textId="6BA0ABA0" w:rsidR="00EA65F2" w:rsidRPr="00476E7A" w:rsidRDefault="00EA65F2" w:rsidP="00EA65F2">
      <w:pPr>
        <w:pStyle w:val="Geenafstand"/>
        <w:rPr>
          <w:rFonts w:asciiTheme="minorHAnsi" w:hAnsiTheme="minorHAnsi" w:cstheme="minorHAnsi"/>
          <w:color w:val="000000"/>
          <w:lang w:eastAsia="nl-NL"/>
        </w:rPr>
      </w:pPr>
      <w:r w:rsidRPr="00476E7A">
        <w:rPr>
          <w:rFonts w:asciiTheme="minorHAnsi" w:hAnsiTheme="minorHAnsi" w:cstheme="minorHAnsi"/>
          <w:color w:val="000000"/>
          <w:lang w:eastAsia="nl-NL"/>
        </w:rPr>
        <w:t>De MBT deeltijd</w:t>
      </w:r>
      <w:r w:rsidR="001E6438" w:rsidRPr="00476E7A">
        <w:rPr>
          <w:rFonts w:asciiTheme="minorHAnsi" w:hAnsiTheme="minorHAnsi" w:cstheme="minorHAnsi"/>
          <w:color w:val="000000"/>
          <w:lang w:eastAsia="nl-NL"/>
        </w:rPr>
        <w:t>behandeling duurt  9</w:t>
      </w:r>
      <w:r w:rsidRPr="00476E7A">
        <w:rPr>
          <w:rFonts w:asciiTheme="minorHAnsi" w:hAnsiTheme="minorHAnsi" w:cstheme="minorHAnsi"/>
          <w:color w:val="000000"/>
          <w:lang w:eastAsia="nl-NL"/>
        </w:rPr>
        <w:t xml:space="preserve"> maanden met een eventuele verlenging n</w:t>
      </w:r>
      <w:r w:rsidR="001E6438" w:rsidRPr="00476E7A">
        <w:rPr>
          <w:rFonts w:asciiTheme="minorHAnsi" w:hAnsiTheme="minorHAnsi" w:cstheme="minorHAnsi"/>
          <w:color w:val="000000"/>
          <w:lang w:eastAsia="nl-NL"/>
        </w:rPr>
        <w:t>aar 12 </w:t>
      </w:r>
      <w:r w:rsidRPr="00476E7A">
        <w:rPr>
          <w:rFonts w:asciiTheme="minorHAnsi" w:hAnsiTheme="minorHAnsi" w:cstheme="minorHAnsi"/>
          <w:color w:val="000000"/>
          <w:lang w:eastAsia="nl-NL"/>
        </w:rPr>
        <w:t>maanden. Aan het eind van de groepsbehandeling bekijken wij met u of verdere behandeling nodig is en in welke vorm.</w:t>
      </w:r>
    </w:p>
    <w:p w14:paraId="46758141" w14:textId="7B1BB121" w:rsidR="00EA65F2" w:rsidRPr="00476E7A" w:rsidRDefault="00EA65F2" w:rsidP="00EA65F2">
      <w:pPr>
        <w:pStyle w:val="Geenafstand"/>
        <w:rPr>
          <w:rFonts w:asciiTheme="minorHAnsi" w:hAnsiTheme="minorHAnsi" w:cstheme="minorHAnsi"/>
        </w:rPr>
      </w:pPr>
    </w:p>
    <w:p w14:paraId="7067275C" w14:textId="77777777" w:rsidR="001E6438" w:rsidRPr="00476E7A" w:rsidRDefault="001E6438" w:rsidP="00EA65F2">
      <w:pPr>
        <w:pStyle w:val="Geenafstand"/>
        <w:rPr>
          <w:rFonts w:asciiTheme="minorHAnsi" w:hAnsiTheme="minorHAnsi" w:cstheme="minorHAnsi"/>
        </w:rPr>
      </w:pPr>
    </w:p>
    <w:p w14:paraId="24EC694A" w14:textId="29CA4F11" w:rsidR="00EA65F2" w:rsidRPr="00476E7A" w:rsidRDefault="00EA65F2" w:rsidP="001E6438">
      <w:pPr>
        <w:pStyle w:val="Geenafstand"/>
        <w:spacing w:line="360" w:lineRule="auto"/>
        <w:rPr>
          <w:rFonts w:asciiTheme="minorHAnsi" w:hAnsiTheme="minorHAnsi" w:cstheme="minorHAnsi"/>
          <w:b/>
          <w:bCs/>
          <w:sz w:val="26"/>
          <w:szCs w:val="26"/>
        </w:rPr>
      </w:pPr>
      <w:r w:rsidRPr="00476E7A">
        <w:rPr>
          <w:rFonts w:asciiTheme="minorHAnsi" w:hAnsiTheme="minorHAnsi" w:cstheme="minorHAnsi"/>
          <w:b/>
          <w:bCs/>
          <w:sz w:val="26"/>
          <w:szCs w:val="26"/>
        </w:rPr>
        <w:t>S</w:t>
      </w:r>
      <w:r w:rsidR="001E6438" w:rsidRPr="00476E7A">
        <w:rPr>
          <w:rFonts w:asciiTheme="minorHAnsi" w:hAnsiTheme="minorHAnsi" w:cstheme="minorHAnsi"/>
          <w:b/>
          <w:bCs/>
          <w:sz w:val="26"/>
          <w:szCs w:val="26"/>
        </w:rPr>
        <w:t>chematherapie</w:t>
      </w:r>
    </w:p>
    <w:p w14:paraId="1C900B16" w14:textId="31A85BCF" w:rsidR="00EA65F2" w:rsidRPr="00476E7A" w:rsidRDefault="001E6438" w:rsidP="00EA65F2">
      <w:pPr>
        <w:pStyle w:val="Geenafstand"/>
        <w:rPr>
          <w:rFonts w:asciiTheme="minorHAnsi" w:eastAsiaTheme="majorEastAsia" w:hAnsiTheme="minorHAnsi" w:cstheme="minorHAnsi"/>
          <w:b/>
          <w:bCs/>
          <w:color w:val="0D0D0D" w:themeColor="text1" w:themeTint="F2"/>
        </w:rPr>
      </w:pPr>
      <w:r w:rsidRPr="00476E7A">
        <w:rPr>
          <w:rFonts w:asciiTheme="minorHAnsi" w:eastAsiaTheme="majorEastAsia" w:hAnsiTheme="minorHAnsi" w:cstheme="minorHAnsi"/>
          <w:b/>
          <w:bCs/>
          <w:color w:val="0D0D0D" w:themeColor="text1" w:themeTint="F2"/>
        </w:rPr>
        <w:t>Wat is s</w:t>
      </w:r>
      <w:r w:rsidR="00EA65F2" w:rsidRPr="00476E7A">
        <w:rPr>
          <w:rFonts w:asciiTheme="minorHAnsi" w:eastAsiaTheme="majorEastAsia" w:hAnsiTheme="minorHAnsi" w:cstheme="minorHAnsi"/>
          <w:b/>
          <w:bCs/>
          <w:color w:val="0D0D0D" w:themeColor="text1" w:themeTint="F2"/>
        </w:rPr>
        <w:t>chematherapie?</w:t>
      </w:r>
    </w:p>
    <w:p w14:paraId="5D05FE3E" w14:textId="734ABB3C" w:rsidR="00EA65F2" w:rsidRPr="00476E7A" w:rsidRDefault="001E6438" w:rsidP="00EA65F2">
      <w:pPr>
        <w:pStyle w:val="Geenafstand"/>
        <w:rPr>
          <w:rFonts w:asciiTheme="minorHAnsi" w:eastAsiaTheme="majorEastAsia" w:hAnsiTheme="minorHAnsi" w:cstheme="minorHAnsi"/>
          <w:bCs/>
          <w:color w:val="0D0D0D" w:themeColor="text1" w:themeTint="F2"/>
        </w:rPr>
      </w:pPr>
      <w:r w:rsidRPr="00476E7A">
        <w:rPr>
          <w:rFonts w:asciiTheme="minorHAnsi" w:eastAsiaTheme="majorEastAsia" w:hAnsiTheme="minorHAnsi" w:cstheme="minorHAnsi"/>
          <w:bCs/>
          <w:color w:val="0D0D0D" w:themeColor="text1" w:themeTint="F2"/>
        </w:rPr>
        <w:t>I</w:t>
      </w:r>
      <w:r w:rsidR="00EA65F2" w:rsidRPr="00476E7A">
        <w:rPr>
          <w:rFonts w:asciiTheme="minorHAnsi" w:eastAsiaTheme="majorEastAsia" w:hAnsiTheme="minorHAnsi" w:cstheme="minorHAnsi"/>
          <w:bCs/>
          <w:color w:val="0D0D0D" w:themeColor="text1" w:themeTint="F2"/>
        </w:rPr>
        <w:t>n het behandelmodel staat het begrip ‘schema’</w:t>
      </w:r>
      <w:r w:rsidRPr="00476E7A">
        <w:rPr>
          <w:rFonts w:asciiTheme="minorHAnsi" w:eastAsiaTheme="majorEastAsia" w:hAnsiTheme="minorHAnsi" w:cstheme="minorHAnsi"/>
          <w:bCs/>
          <w:color w:val="0D0D0D" w:themeColor="text1" w:themeTint="F2"/>
        </w:rPr>
        <w:t xml:space="preserve"> centraal</w:t>
      </w:r>
      <w:r w:rsidR="00EA65F2" w:rsidRPr="00476E7A">
        <w:rPr>
          <w:rFonts w:asciiTheme="minorHAnsi" w:eastAsiaTheme="majorEastAsia" w:hAnsiTheme="minorHAnsi" w:cstheme="minorHAnsi"/>
          <w:bCs/>
          <w:color w:val="0D0D0D" w:themeColor="text1" w:themeTint="F2"/>
        </w:rPr>
        <w:t>. De basisgedachte achter schematherapie is de visie dat hardnekkige problemen te maken hebben met de manier waarop iemand geleerd heeft over zichzelf, anderen en de wereld te denken. Deze opvattingen of cognities gaan vaak gepaard met bepaalde herinneringen en gevoelens. Deze opvattingen, herinneringen en bijhorende emoties tezamen wordt een schema genoemd.</w:t>
      </w:r>
    </w:p>
    <w:p w14:paraId="6DB61C85" w14:textId="7F10D4F3" w:rsidR="001E6438" w:rsidRPr="00476E7A" w:rsidRDefault="00EA65F2" w:rsidP="00EA65F2">
      <w:pPr>
        <w:pStyle w:val="Geenafstand"/>
        <w:rPr>
          <w:rFonts w:asciiTheme="minorHAnsi" w:eastAsiaTheme="majorEastAsia" w:hAnsiTheme="minorHAnsi" w:cstheme="minorHAnsi"/>
          <w:color w:val="000000" w:themeColor="text1"/>
        </w:rPr>
      </w:pPr>
      <w:r w:rsidRPr="00476E7A">
        <w:rPr>
          <w:rFonts w:asciiTheme="minorHAnsi" w:eastAsiaTheme="majorEastAsia" w:hAnsiTheme="minorHAnsi" w:cstheme="minorHAnsi"/>
          <w:color w:val="000000" w:themeColor="text1"/>
        </w:rPr>
        <w:t>Schematherapie helpt je de oorsprong van gedragspatronen te doorgronden en te veranderen. In therapie wordt er uitgebreid stil gestaan bij wat schema’s zijn, hoe ze zijn ontstaan en in stand gehouden worden en hoe je ze kunt doorbreken. Je leert voelen wat je behoeften zijn en je leert op een gezondere manier daarvoor op te komen. Hierdoor verander</w:t>
      </w:r>
      <w:r w:rsidR="001E6438" w:rsidRPr="00476E7A">
        <w:rPr>
          <w:rFonts w:asciiTheme="minorHAnsi" w:eastAsiaTheme="majorEastAsia" w:hAnsiTheme="minorHAnsi" w:cstheme="minorHAnsi"/>
          <w:color w:val="000000" w:themeColor="text1"/>
        </w:rPr>
        <w:t>t</w:t>
      </w:r>
      <w:r w:rsidRPr="00476E7A">
        <w:rPr>
          <w:rFonts w:asciiTheme="minorHAnsi" w:eastAsiaTheme="majorEastAsia" w:hAnsiTheme="minorHAnsi" w:cstheme="minorHAnsi"/>
          <w:color w:val="000000" w:themeColor="text1"/>
        </w:rPr>
        <w:t xml:space="preserve"> niet alleen j</w:t>
      </w:r>
      <w:r w:rsidRPr="00476E7A">
        <w:rPr>
          <w:rFonts w:asciiTheme="minorHAnsi" w:eastAsiaTheme="majorEastAsia" w:hAnsiTheme="minorHAnsi" w:cstheme="minorHAnsi"/>
          <w:i/>
          <w:iCs/>
          <w:color w:val="000000" w:themeColor="text1"/>
        </w:rPr>
        <w:t>e</w:t>
      </w:r>
      <w:r w:rsidRPr="00476E7A">
        <w:rPr>
          <w:rFonts w:asciiTheme="minorHAnsi" w:eastAsiaTheme="majorEastAsia" w:hAnsiTheme="minorHAnsi" w:cstheme="minorHAnsi"/>
          <w:color w:val="000000" w:themeColor="text1"/>
        </w:rPr>
        <w:t xml:space="preserve"> gedrag, maar ook je gedachten en gevoelens.</w:t>
      </w:r>
    </w:p>
    <w:p w14:paraId="49F773A7" w14:textId="7E7101B7" w:rsidR="00EA65F2" w:rsidRPr="00476E7A" w:rsidRDefault="00EA65F2" w:rsidP="00EA65F2">
      <w:pPr>
        <w:pStyle w:val="Geenafstand"/>
        <w:rPr>
          <w:rFonts w:asciiTheme="minorHAnsi" w:eastAsiaTheme="majorEastAsia" w:hAnsiTheme="minorHAnsi" w:cstheme="minorHAnsi"/>
          <w:color w:val="000000" w:themeColor="text1"/>
        </w:rPr>
      </w:pPr>
    </w:p>
    <w:p w14:paraId="67E4E183" w14:textId="77777777" w:rsidR="0081561F" w:rsidRPr="00476E7A" w:rsidRDefault="00EA65F2" w:rsidP="00EA65F2">
      <w:pPr>
        <w:pStyle w:val="Geenafstand"/>
        <w:rPr>
          <w:rFonts w:asciiTheme="minorHAnsi" w:hAnsiTheme="minorHAnsi" w:cstheme="minorHAnsi"/>
          <w:b/>
          <w:bCs/>
        </w:rPr>
      </w:pPr>
      <w:r w:rsidRPr="00476E7A">
        <w:rPr>
          <w:rFonts w:asciiTheme="minorHAnsi" w:hAnsiTheme="minorHAnsi" w:cstheme="minorHAnsi"/>
          <w:b/>
          <w:bCs/>
        </w:rPr>
        <w:t>Voor wie?</w:t>
      </w:r>
    </w:p>
    <w:p w14:paraId="351CB36C" w14:textId="30B90D34" w:rsidR="00EA65F2" w:rsidRPr="00476E7A" w:rsidRDefault="00EA65F2" w:rsidP="00EA65F2">
      <w:pPr>
        <w:pStyle w:val="Geenafstand"/>
        <w:rPr>
          <w:rFonts w:asciiTheme="minorHAnsi" w:hAnsiTheme="minorHAnsi" w:cstheme="minorHAnsi"/>
          <w:bCs/>
        </w:rPr>
      </w:pPr>
      <w:r w:rsidRPr="00476E7A">
        <w:rPr>
          <w:rFonts w:asciiTheme="minorHAnsi" w:hAnsiTheme="minorHAnsi" w:cstheme="minorHAnsi"/>
        </w:rPr>
        <w:t>De schemadeeltijdsbehandeling is opgezet voor mannen en vrouwen van 18 jaar en ouder met verschillende soorten persoonlijkheidsstoornissen en persoonlijkheidsproblematiek. Veelal is er daarnaast sprake van een stemmings- of angststoornis. Patiënten zijn gemotiveerd en in staat om een intensief behandelprogramma te volgen en om o</w:t>
      </w:r>
      <w:r w:rsidR="00476E7A" w:rsidRPr="00476E7A">
        <w:rPr>
          <w:rFonts w:asciiTheme="minorHAnsi" w:hAnsiTheme="minorHAnsi" w:cstheme="minorHAnsi"/>
        </w:rPr>
        <w:t>p</w:t>
      </w:r>
      <w:r w:rsidRPr="00476E7A">
        <w:rPr>
          <w:rFonts w:asciiTheme="minorHAnsi" w:hAnsiTheme="minorHAnsi" w:cstheme="minorHAnsi"/>
        </w:rPr>
        <w:t xml:space="preserve"> zichzelf en anderen te reflecteren.</w:t>
      </w:r>
    </w:p>
    <w:p w14:paraId="291C0356" w14:textId="1C9ADED4" w:rsidR="00EA65F2" w:rsidRPr="00476E7A" w:rsidRDefault="00EA65F2" w:rsidP="00EA65F2">
      <w:pPr>
        <w:pStyle w:val="Geenafstand"/>
        <w:rPr>
          <w:rFonts w:asciiTheme="minorHAnsi" w:hAnsiTheme="minorHAnsi" w:cstheme="minorHAnsi"/>
        </w:rPr>
      </w:pPr>
      <w:r w:rsidRPr="00476E7A">
        <w:rPr>
          <w:rFonts w:asciiTheme="minorHAnsi" w:hAnsiTheme="minorHAnsi" w:cstheme="minorHAnsi"/>
        </w:rPr>
        <w:t>We passen deeltijdbehandeling toe wanneer ambulante behandeling onvoldoende resultaat heeft gehad of als de inschatting - op basis van ernst of duur van de klachten en/of beperkingen - is dat ambulante behandeling onvoldoende resultaat z</w:t>
      </w:r>
      <w:r w:rsidR="00476E7A" w:rsidRPr="00476E7A">
        <w:rPr>
          <w:rFonts w:asciiTheme="minorHAnsi" w:hAnsiTheme="minorHAnsi" w:cstheme="minorHAnsi"/>
        </w:rPr>
        <w:t>al</w:t>
      </w:r>
      <w:r w:rsidRPr="00476E7A">
        <w:rPr>
          <w:rFonts w:asciiTheme="minorHAnsi" w:hAnsiTheme="minorHAnsi" w:cstheme="minorHAnsi"/>
        </w:rPr>
        <w:t xml:space="preserve"> geven. </w:t>
      </w:r>
    </w:p>
    <w:p w14:paraId="5055EBD0" w14:textId="77777777" w:rsidR="00476E7A" w:rsidRPr="00476E7A" w:rsidRDefault="00476E7A" w:rsidP="00EA65F2">
      <w:pPr>
        <w:pStyle w:val="Geenafstand"/>
        <w:rPr>
          <w:rFonts w:asciiTheme="minorHAnsi" w:hAnsiTheme="minorHAnsi" w:cstheme="minorHAnsi"/>
          <w:bCs/>
        </w:rPr>
      </w:pPr>
    </w:p>
    <w:p w14:paraId="5CA9941C" w14:textId="77777777" w:rsidR="00476E7A" w:rsidRPr="00476E7A" w:rsidRDefault="00EA65F2" w:rsidP="00EA65F2">
      <w:pPr>
        <w:pStyle w:val="Geenafstand"/>
        <w:rPr>
          <w:rFonts w:asciiTheme="minorHAnsi" w:hAnsiTheme="minorHAnsi" w:cstheme="minorHAnsi"/>
          <w:b/>
          <w:bCs/>
        </w:rPr>
      </w:pPr>
      <w:r w:rsidRPr="00476E7A">
        <w:rPr>
          <w:rFonts w:asciiTheme="minorHAnsi" w:hAnsiTheme="minorHAnsi" w:cstheme="minorHAnsi"/>
          <w:b/>
          <w:bCs/>
        </w:rPr>
        <w:t>Programma</w:t>
      </w:r>
    </w:p>
    <w:p w14:paraId="64BD8F04" w14:textId="77777777" w:rsidR="00476E7A" w:rsidRPr="00476E7A" w:rsidRDefault="00EA65F2" w:rsidP="00EA65F2">
      <w:pPr>
        <w:pStyle w:val="Geenafstand"/>
        <w:rPr>
          <w:rFonts w:asciiTheme="minorHAnsi" w:hAnsiTheme="minorHAnsi" w:cstheme="minorHAnsi"/>
        </w:rPr>
      </w:pPr>
      <w:r w:rsidRPr="00476E7A">
        <w:rPr>
          <w:rFonts w:asciiTheme="minorHAnsi" w:hAnsiTheme="minorHAnsi" w:cstheme="minorHAnsi"/>
        </w:rPr>
        <w:t xml:space="preserve">De groep staat centraal in deze behandeling, waardoor er volop mogelijkheden zijn om patronen van uzelf en anderen te onderzoeken en te bespreken. De groepsbehandeling biedt tevens een </w:t>
      </w:r>
      <w:r w:rsidR="00476E7A" w:rsidRPr="00476E7A">
        <w:rPr>
          <w:rFonts w:asciiTheme="minorHAnsi" w:hAnsiTheme="minorHAnsi" w:cstheme="minorHAnsi"/>
        </w:rPr>
        <w:t>oefenruimte voor nieuw gedrag.</w:t>
      </w:r>
    </w:p>
    <w:p w14:paraId="32B8D090" w14:textId="2C60A6CE" w:rsidR="00EA65F2" w:rsidRPr="00476E7A" w:rsidRDefault="00EA65F2" w:rsidP="00EA65F2">
      <w:pPr>
        <w:pStyle w:val="Geenafstand"/>
        <w:rPr>
          <w:rFonts w:asciiTheme="minorHAnsi" w:hAnsiTheme="minorHAnsi" w:cstheme="minorHAnsi"/>
        </w:rPr>
      </w:pPr>
      <w:r w:rsidRPr="00476E7A">
        <w:rPr>
          <w:rFonts w:asciiTheme="minorHAnsi" w:hAnsiTheme="minorHAnsi" w:cstheme="minorHAnsi"/>
        </w:rPr>
        <w:t xml:space="preserve">De schematherapie deeltijdbehandeling bestaat uit een combinatie van groepspsychotherapie, sociotherapie, muziektherapie en beeldende therapie. Het programma is verdeeld over twee dagen. </w:t>
      </w:r>
    </w:p>
    <w:p w14:paraId="12EBF811" w14:textId="77777777" w:rsidR="00476E7A" w:rsidRPr="00476E7A" w:rsidRDefault="00476E7A" w:rsidP="00EA65F2">
      <w:pPr>
        <w:pStyle w:val="Geenafstand"/>
        <w:rPr>
          <w:rFonts w:asciiTheme="minorHAnsi" w:hAnsiTheme="minorHAnsi" w:cstheme="minorHAnsi"/>
          <w:bCs/>
        </w:rPr>
      </w:pPr>
    </w:p>
    <w:p w14:paraId="4E83DB07" w14:textId="77777777" w:rsidR="00476E7A" w:rsidRPr="00476E7A" w:rsidRDefault="00EA65F2" w:rsidP="00EA65F2">
      <w:pPr>
        <w:pStyle w:val="Geenafstand"/>
        <w:rPr>
          <w:rFonts w:asciiTheme="minorHAnsi" w:hAnsiTheme="minorHAnsi" w:cstheme="minorHAnsi"/>
          <w:b/>
          <w:bCs/>
        </w:rPr>
      </w:pPr>
      <w:r w:rsidRPr="00476E7A">
        <w:rPr>
          <w:rFonts w:asciiTheme="minorHAnsi" w:hAnsiTheme="minorHAnsi" w:cstheme="minorHAnsi"/>
          <w:b/>
          <w:bCs/>
        </w:rPr>
        <w:t>Duur behandeling</w:t>
      </w:r>
    </w:p>
    <w:p w14:paraId="7725E160" w14:textId="29ED6C99" w:rsidR="00EA65F2" w:rsidRPr="00476E7A" w:rsidRDefault="00EA65F2" w:rsidP="00EA65F2">
      <w:pPr>
        <w:pStyle w:val="Geenafstand"/>
        <w:rPr>
          <w:rFonts w:asciiTheme="minorHAnsi" w:hAnsiTheme="minorHAnsi" w:cstheme="minorHAnsi"/>
          <w:bCs/>
        </w:rPr>
      </w:pPr>
      <w:r w:rsidRPr="00476E7A">
        <w:rPr>
          <w:rFonts w:asciiTheme="minorHAnsi" w:hAnsiTheme="minorHAnsi" w:cstheme="minorHAnsi"/>
        </w:rPr>
        <w:t xml:space="preserve">De behandeling heeft een duur van 6 maanden met een eventuele verlenging van maximaal </w:t>
      </w:r>
      <w:r w:rsidR="00476E7A" w:rsidRPr="00476E7A">
        <w:rPr>
          <w:rFonts w:asciiTheme="minorHAnsi" w:hAnsiTheme="minorHAnsi" w:cstheme="minorHAnsi"/>
        </w:rPr>
        <w:t>2</w:t>
      </w:r>
      <w:r w:rsidR="00C618D3">
        <w:rPr>
          <w:rFonts w:asciiTheme="minorHAnsi" w:hAnsiTheme="minorHAnsi" w:cstheme="minorHAnsi"/>
        </w:rPr>
        <w:t> </w:t>
      </w:r>
      <w:r w:rsidR="00476E7A" w:rsidRPr="00476E7A">
        <w:rPr>
          <w:rFonts w:asciiTheme="minorHAnsi" w:hAnsiTheme="minorHAnsi" w:cstheme="minorHAnsi"/>
        </w:rPr>
        <w:t xml:space="preserve">maanden. </w:t>
      </w:r>
      <w:r w:rsidRPr="00476E7A">
        <w:rPr>
          <w:rFonts w:asciiTheme="minorHAnsi" w:hAnsiTheme="minorHAnsi" w:cstheme="minorHAnsi"/>
        </w:rPr>
        <w:t xml:space="preserve">Aan het einde van de behandeling wordt er bekeken of vervolgbehandeling passend is. </w:t>
      </w:r>
    </w:p>
    <w:p w14:paraId="67BE057B" w14:textId="7FE52489" w:rsidR="00476E7A" w:rsidRPr="00476E7A" w:rsidRDefault="00476E7A" w:rsidP="00D5650A">
      <w:pPr>
        <w:pStyle w:val="Geenafstand"/>
        <w:rPr>
          <w:rFonts w:asciiTheme="minorHAnsi" w:hAnsiTheme="minorHAnsi" w:cstheme="minorHAnsi"/>
        </w:rPr>
      </w:pPr>
    </w:p>
    <w:p w14:paraId="07DE58E6" w14:textId="77777777" w:rsidR="00476E7A" w:rsidRPr="00476E7A" w:rsidRDefault="00476E7A" w:rsidP="00476E7A">
      <w:pPr>
        <w:pStyle w:val="Geenafstand"/>
        <w:rPr>
          <w:rFonts w:asciiTheme="minorHAnsi" w:hAnsiTheme="minorHAnsi" w:cstheme="minorHAnsi"/>
          <w:b/>
        </w:rPr>
      </w:pPr>
      <w:r w:rsidRPr="00476E7A">
        <w:rPr>
          <w:rFonts w:asciiTheme="minorHAnsi" w:hAnsiTheme="minorHAnsi" w:cstheme="minorHAnsi"/>
          <w:b/>
        </w:rPr>
        <w:t>Aanmelden</w:t>
      </w:r>
    </w:p>
    <w:p w14:paraId="7805243A" w14:textId="491D8DB1" w:rsidR="00476E7A" w:rsidRPr="00476E7A" w:rsidRDefault="00476E7A" w:rsidP="00476E7A">
      <w:pPr>
        <w:pStyle w:val="Geenafstand"/>
        <w:rPr>
          <w:rFonts w:asciiTheme="minorHAnsi" w:hAnsiTheme="minorHAnsi" w:cstheme="minorHAnsi"/>
        </w:rPr>
      </w:pPr>
      <w:r w:rsidRPr="00476E7A">
        <w:rPr>
          <w:rFonts w:asciiTheme="minorHAnsi" w:hAnsiTheme="minorHAnsi" w:cstheme="minorHAnsi"/>
        </w:rPr>
        <w:t>Voor deelname aan de programma’s is een verwijsbrief nodig. De aanmeldingen gaan via het Aanmeldbureau. Zij zijn op doordeweekse dagen telefonisch te bereiken op 033-4609 500.</w:t>
      </w:r>
    </w:p>
    <w:p w14:paraId="2ABCE2CB" w14:textId="180D8176" w:rsidR="00D5650A" w:rsidRPr="00E42527" w:rsidRDefault="00476E7A" w:rsidP="00476E7A">
      <w:pPr>
        <w:pStyle w:val="Geenafstand"/>
        <w:rPr>
          <w:rFonts w:asciiTheme="minorHAnsi" w:hAnsiTheme="minorHAnsi" w:cstheme="minorHAnsi"/>
        </w:rPr>
      </w:pPr>
      <w:r w:rsidRPr="00E42527">
        <w:rPr>
          <w:rFonts w:asciiTheme="minorHAnsi" w:hAnsiTheme="minorHAnsi" w:cstheme="minorHAnsi"/>
        </w:rPr>
        <w:t xml:space="preserve">Het e-mailadres van het aanmeldbureau is: </w:t>
      </w:r>
      <w:hyperlink r:id="rId11" w:history="1">
        <w:r w:rsidR="00901D96" w:rsidRPr="008104BF">
          <w:rPr>
            <w:rStyle w:val="Hyperlink"/>
            <w:rFonts w:asciiTheme="minorHAnsi" w:hAnsiTheme="minorHAnsi" w:cstheme="minorHAnsi"/>
          </w:rPr>
          <w:t>aanmeldenamersfoort@ggzcentraal.nl</w:t>
        </w:r>
      </w:hyperlink>
      <w:r w:rsidR="00901D96">
        <w:rPr>
          <w:rFonts w:asciiTheme="minorHAnsi" w:hAnsiTheme="minorHAnsi" w:cstheme="minorHAnsi"/>
        </w:rPr>
        <w:t>.</w:t>
      </w:r>
    </w:p>
    <w:sectPr w:rsidR="00D5650A" w:rsidRPr="00E42527" w:rsidSect="00A63E3E">
      <w:headerReference w:type="even" r:id="rId12"/>
      <w:headerReference w:type="default" r:id="rId13"/>
      <w:footerReference w:type="even" r:id="rId14"/>
      <w:footerReference w:type="default" r:id="rId15"/>
      <w:pgSz w:w="11906" w:h="16838"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6349" w14:textId="77777777" w:rsidR="002D4891" w:rsidRDefault="002D4891">
      <w:r>
        <w:separator/>
      </w:r>
    </w:p>
  </w:endnote>
  <w:endnote w:type="continuationSeparator" w:id="0">
    <w:p w14:paraId="2FA6E9F2" w14:textId="77777777" w:rsidR="002D4891" w:rsidRDefault="002D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A3B7" w14:textId="77777777" w:rsidR="00F45C7E" w:rsidRDefault="00C6051F" w:rsidP="006C4897">
    <w:pPr>
      <w:framePr w:wrap="around" w:vAnchor="text" w:hAnchor="margin" w:xAlign="right" w:y="1"/>
    </w:pPr>
    <w:r>
      <w:fldChar w:fldCharType="begin"/>
    </w:r>
    <w:r>
      <w:instrText xml:space="preserve">PAGE  </w:instrText>
    </w:r>
    <w:r>
      <w:fldChar w:fldCharType="separate"/>
    </w:r>
    <w:r w:rsidR="00F45C7E">
      <w:rPr>
        <w:noProof/>
      </w:rPr>
      <w:t>5</w:t>
    </w:r>
    <w:r>
      <w:rPr>
        <w:noProof/>
      </w:rPr>
      <w:fldChar w:fldCharType="end"/>
    </w:r>
  </w:p>
  <w:p w14:paraId="3EEBA3B8" w14:textId="77777777" w:rsidR="00F45C7E" w:rsidRDefault="00F45C7E" w:rsidP="00E57A4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A3B9" w14:textId="65142D16" w:rsidR="00F45C7E" w:rsidRDefault="00020C56" w:rsidP="00901D96">
    <w:pPr>
      <w:pStyle w:val="Geenafstand"/>
    </w:pPr>
    <w:r>
      <w:rPr>
        <w:noProof/>
        <w:lang w:eastAsia="nl-NL"/>
      </w:rPr>
      <mc:AlternateContent>
        <mc:Choice Requires="wps">
          <w:drawing>
            <wp:anchor distT="0" distB="0" distL="114300" distR="114300" simplePos="0" relativeHeight="251673088" behindDoc="0" locked="0" layoutInCell="1" allowOverlap="1" wp14:anchorId="3EEBA3C0" wp14:editId="3EEBA3C1">
              <wp:simplePos x="0" y="0"/>
              <wp:positionH relativeFrom="column">
                <wp:posOffset>29845</wp:posOffset>
              </wp:positionH>
              <wp:positionV relativeFrom="paragraph">
                <wp:posOffset>57150</wp:posOffset>
              </wp:positionV>
              <wp:extent cx="5715000" cy="0"/>
              <wp:effectExtent l="10795" t="9525" r="8255" b="952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C5EA" id="Line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5pt" to="45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9Q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6nj9k0TUE0OvgSUgyJxjr/mesOBaPEEjhHYHLcOB+IkGIICfcovRZS&#10;RrGlQn2JH7LHaUxwWgoWnCHM2f2ukhYdSRiX+MWqwHMfZvVBsQjWcsJWV9sTIS82XC5VwINSgM7V&#10;uszDj6f0aTVfzfNRPpmtRnla16NP6yofzdZAqX6oq6rOfgZqWV60gjGuArthNrP877S/vpLLVN2m&#10;89aG5D167BeQHf6RdNQyyHcZhJ1m560dNIZxjMHXpxPm/X4P9v0DX/4CAAD//wMAUEsDBBQABgAI&#10;AAAAIQCzNwOn2gAAAAUBAAAPAAAAZHJzL2Rvd25yZXYueG1sTI9BS8NAEIXvgv9hGcGb3ShSbcym&#10;mKCHHhTaCuptmh2TYHY2Zjdt/PdOvejx4z3efJMtJ9epPQ2h9WzgcpaAIq68bbk28LJ9vLgFFSKy&#10;xc4zGfimAMv89CTD1PoDr2m/ibWSEQ4pGmhi7FOtQ9WQwzDzPbFkH35wGAWHWtsBDzLuOn2VJHPt&#10;sGW50GBPZUPV52Z0BmJ4fXuO4+qrmBdPJW2L9/JBr4w5P5vu70BFmuJfGY76og65OO38yDaozsD1&#10;jRQNLOQhSRfJkXe/rPNM/7fPfwAAAP//AwBQSwECLQAUAAYACAAAACEAtoM4kv4AAADhAQAAEwAA&#10;AAAAAAAAAAAAAAAAAAAAW0NvbnRlbnRfVHlwZXNdLnhtbFBLAQItABQABgAIAAAAIQA4/SH/1gAA&#10;AJQBAAALAAAAAAAAAAAAAAAAAC8BAABfcmVscy8ucmVsc1BLAQItABQABgAIAAAAIQB5eS9QEQIA&#10;ACgEAAAOAAAAAAAAAAAAAAAAAC4CAABkcnMvZTJvRG9jLnhtbFBLAQItABQABgAIAAAAIQCzNwOn&#10;2gAAAAUBAAAPAAAAAAAAAAAAAAAAAGsEAABkcnMvZG93bnJldi54bWxQSwUGAAAAAAQABADzAAAA&#10;cgUAAAAA&#10;" strokeweight=".25pt">
              <w10:wrap type="square"/>
            </v:line>
          </w:pict>
        </mc:Fallback>
      </mc:AlternateContent>
    </w:r>
  </w:p>
  <w:p w14:paraId="3EEBA3BA" w14:textId="1BC8247D" w:rsidR="00F45C7E" w:rsidRPr="006C4897" w:rsidRDefault="00B85C39" w:rsidP="006C4897">
    <w:pPr>
      <w:pStyle w:val="Voettekst"/>
      <w:framePr w:wrap="around" w:vAnchor="text" w:hAnchor="page" w:x="10342" w:y="91"/>
      <w:rPr>
        <w:rStyle w:val="Paginanummer"/>
        <w:sz w:val="16"/>
        <w:szCs w:val="16"/>
      </w:rPr>
    </w:pPr>
    <w:r w:rsidRPr="006C4897">
      <w:rPr>
        <w:rStyle w:val="Paginanummer"/>
        <w:sz w:val="16"/>
        <w:szCs w:val="16"/>
      </w:rPr>
      <w:fldChar w:fldCharType="begin"/>
    </w:r>
    <w:r w:rsidR="00F45C7E" w:rsidRPr="006C4897">
      <w:rPr>
        <w:rStyle w:val="Paginanummer"/>
        <w:sz w:val="16"/>
        <w:szCs w:val="16"/>
      </w:rPr>
      <w:instrText xml:space="preserve">PAGE  </w:instrText>
    </w:r>
    <w:r w:rsidRPr="006C4897">
      <w:rPr>
        <w:rStyle w:val="Paginanummer"/>
        <w:sz w:val="16"/>
        <w:szCs w:val="16"/>
      </w:rPr>
      <w:fldChar w:fldCharType="separate"/>
    </w:r>
    <w:r w:rsidR="00672E6D">
      <w:rPr>
        <w:rStyle w:val="Paginanummer"/>
        <w:noProof/>
        <w:sz w:val="16"/>
        <w:szCs w:val="16"/>
      </w:rPr>
      <w:t>1</w:t>
    </w:r>
    <w:r w:rsidRPr="006C4897">
      <w:rPr>
        <w:rStyle w:val="Paginanummer"/>
        <w:sz w:val="16"/>
        <w:szCs w:val="16"/>
      </w:rPr>
      <w:fldChar w:fldCharType="end"/>
    </w:r>
  </w:p>
  <w:p w14:paraId="3EEBA3BB" w14:textId="61B9E076" w:rsidR="00F45C7E" w:rsidRPr="00CB6DAD" w:rsidRDefault="00F45C7E" w:rsidP="008920C8">
    <w:pPr>
      <w:ind w:right="360"/>
      <w:rPr>
        <w:sz w:val="16"/>
        <w:szCs w:val="16"/>
      </w:rPr>
    </w:pPr>
    <w:r>
      <w:rPr>
        <w:sz w:val="16"/>
        <w:szCs w:val="16"/>
      </w:rPr>
      <w:t>Soort document</w:t>
    </w:r>
    <w:r w:rsidR="00C6051F">
      <w:rPr>
        <w:sz w:val="16"/>
        <w:szCs w:val="16"/>
      </w:rPr>
      <w:t xml:space="preserve">: </w:t>
    </w:r>
    <w:bookmarkStart w:id="1" w:name="Soort"/>
    <w:r w:rsidR="00020C56">
      <w:rPr>
        <w:sz w:val="16"/>
        <w:szCs w:val="16"/>
      </w:rPr>
      <w:t>informatie</w:t>
    </w:r>
    <w:bookmarkEnd w:id="1"/>
    <w:r>
      <w:rPr>
        <w:sz w:val="16"/>
        <w:szCs w:val="16"/>
      </w:rPr>
      <w:t xml:space="preserve">, titel document: </w:t>
    </w:r>
    <w:bookmarkStart w:id="2" w:name="Naam"/>
    <w:r w:rsidR="00476E7A">
      <w:rPr>
        <w:sz w:val="16"/>
        <w:szCs w:val="16"/>
      </w:rPr>
      <w:t>Folder deeltijdbehandeling PHS</w:t>
    </w:r>
    <w:bookmarkEnd w:id="2"/>
    <w:r>
      <w:rPr>
        <w:sz w:val="16"/>
        <w:szCs w:val="16"/>
      </w:rPr>
      <w:t xml:space="preserve">, auteur: </w:t>
    </w:r>
    <w:bookmarkStart w:id="3" w:name="Auteur"/>
    <w:r w:rsidR="00476E7A">
      <w:rPr>
        <w:sz w:val="16"/>
        <w:szCs w:val="16"/>
      </w:rPr>
      <w:t>M. van Velzen</w:t>
    </w:r>
    <w:bookmarkEnd w:id="3"/>
    <w:r>
      <w:rPr>
        <w:sz w:val="16"/>
        <w:szCs w:val="16"/>
      </w:rPr>
      <w:t xml:space="preserve">, documenteigenaar: </w:t>
    </w:r>
    <w:r w:rsidR="00476E7A">
      <w:rPr>
        <w:sz w:val="16"/>
        <w:szCs w:val="16"/>
      </w:rPr>
      <w:t xml:space="preserve">directie </w:t>
    </w:r>
    <w:proofErr w:type="spellStart"/>
    <w:r w:rsidR="00476E7A">
      <w:rPr>
        <w:sz w:val="16"/>
        <w:szCs w:val="16"/>
      </w:rPr>
      <w:t>rvze</w:t>
    </w:r>
    <w:proofErr w:type="spellEnd"/>
    <w:r w:rsidR="00476E7A">
      <w:rPr>
        <w:sz w:val="16"/>
        <w:szCs w:val="16"/>
      </w:rPr>
      <w:t xml:space="preserve"> Eemland</w:t>
    </w:r>
    <w:r>
      <w:rPr>
        <w:sz w:val="16"/>
        <w:szCs w:val="16"/>
      </w:rPr>
      <w:t xml:space="preserve">, geldend voor: </w:t>
    </w:r>
    <w:r w:rsidR="00476E7A">
      <w:rPr>
        <w:sz w:val="16"/>
        <w:szCs w:val="16"/>
      </w:rPr>
      <w:t xml:space="preserve">PHS </w:t>
    </w:r>
    <w:proofErr w:type="spellStart"/>
    <w:r w:rsidR="00476E7A">
      <w:rPr>
        <w:sz w:val="16"/>
        <w:szCs w:val="16"/>
      </w:rPr>
      <w:t>rvze</w:t>
    </w:r>
    <w:proofErr w:type="spellEnd"/>
    <w:r w:rsidR="00476E7A">
      <w:rPr>
        <w:sz w:val="16"/>
        <w:szCs w:val="16"/>
      </w:rPr>
      <w:t xml:space="preserve"> Eemland</w:t>
    </w:r>
    <w:r>
      <w:rPr>
        <w:sz w:val="16"/>
        <w:szCs w:val="16"/>
      </w:rPr>
      <w:t xml:space="preserve">, versiedatum: </w:t>
    </w:r>
    <w:r w:rsidR="00901D96">
      <w:rPr>
        <w:sz w:val="16"/>
        <w:szCs w:val="16"/>
      </w:rPr>
      <w:t>april</w:t>
    </w:r>
    <w:r w:rsidR="00476E7A">
      <w:rPr>
        <w:sz w:val="16"/>
        <w:szCs w:val="16"/>
      </w:rPr>
      <w:t xml:space="preserve"> 201</w:t>
    </w:r>
    <w:r w:rsidR="00901D96">
      <w:rPr>
        <w:sz w:val="16"/>
        <w:szCs w:val="16"/>
      </w:rPr>
      <w:t>9</w:t>
    </w:r>
    <w:r>
      <w:rPr>
        <w:sz w:val="16"/>
        <w:szCs w:val="16"/>
      </w:rPr>
      <w:t xml:space="preserve">, status: </w:t>
    </w:r>
    <w:bookmarkStart w:id="4" w:name="Status"/>
    <w:r w:rsidR="00901D96">
      <w:rPr>
        <w:sz w:val="16"/>
        <w:szCs w:val="16"/>
      </w:rPr>
      <w:t>definitief</w:t>
    </w:r>
    <w:bookmarkEnd w:id="4"/>
    <w:r>
      <w:rPr>
        <w:sz w:val="16"/>
        <w:szCs w:val="16"/>
      </w:rPr>
      <w:t xml:space="preserve">, revisiedatum: </w:t>
    </w:r>
    <w:r w:rsidR="00901D96">
      <w:rPr>
        <w:sz w:val="16"/>
        <w:szCs w:val="16"/>
      </w:rPr>
      <w:t>april</w:t>
    </w:r>
    <w:r w:rsidR="00476E7A">
      <w:rPr>
        <w:sz w:val="16"/>
        <w:szCs w:val="16"/>
      </w:rPr>
      <w:t xml:space="preserve"> 2020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4288" w14:textId="77777777" w:rsidR="002D4891" w:rsidRDefault="002D4891">
      <w:r>
        <w:separator/>
      </w:r>
    </w:p>
  </w:footnote>
  <w:footnote w:type="continuationSeparator" w:id="0">
    <w:p w14:paraId="43739305" w14:textId="77777777" w:rsidR="002D4891" w:rsidRDefault="002D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A3B2" w14:textId="77777777" w:rsidR="00F45C7E" w:rsidRDefault="00B85C39" w:rsidP="009D29DF">
    <w:pPr>
      <w:pStyle w:val="Koptekst"/>
      <w:framePr w:wrap="around" w:vAnchor="text" w:hAnchor="margin" w:xAlign="right" w:y="1"/>
      <w:rPr>
        <w:rStyle w:val="Paginanummer"/>
      </w:rPr>
    </w:pPr>
    <w:r>
      <w:rPr>
        <w:rStyle w:val="Paginanummer"/>
      </w:rPr>
      <w:fldChar w:fldCharType="begin"/>
    </w:r>
    <w:r w:rsidR="00F45C7E">
      <w:rPr>
        <w:rStyle w:val="Paginanummer"/>
      </w:rPr>
      <w:instrText xml:space="preserve">PAGE  </w:instrText>
    </w:r>
    <w:r>
      <w:rPr>
        <w:rStyle w:val="Paginanummer"/>
      </w:rPr>
      <w:fldChar w:fldCharType="separate"/>
    </w:r>
    <w:r w:rsidR="00F45C7E">
      <w:rPr>
        <w:rStyle w:val="Paginanummer"/>
        <w:noProof/>
      </w:rPr>
      <w:t>2</w:t>
    </w:r>
    <w:r>
      <w:rPr>
        <w:rStyle w:val="Paginanummer"/>
      </w:rPr>
      <w:fldChar w:fldCharType="end"/>
    </w:r>
  </w:p>
  <w:p w14:paraId="3EEBA3B3" w14:textId="77777777" w:rsidR="00F45C7E" w:rsidRDefault="00F45C7E" w:rsidP="009D29DF">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A3B4" w14:textId="2E301CC3" w:rsidR="00F45C7E" w:rsidRPr="00C8262D" w:rsidRDefault="00604AEF" w:rsidP="00C8262D">
    <w:pPr>
      <w:pStyle w:val="Geenafstand"/>
      <w:jc w:val="center"/>
    </w:pPr>
    <w:r>
      <w:rPr>
        <w:noProof/>
        <w:sz w:val="36"/>
        <w:lang w:eastAsia="nl-NL"/>
      </w:rPr>
      <w:drawing>
        <wp:inline distT="0" distB="0" distL="0" distR="0" wp14:anchorId="3EEBA3BE" wp14:editId="3EEBA3BF">
          <wp:extent cx="1524000" cy="714375"/>
          <wp:effectExtent l="19050" t="0" r="0" b="0"/>
          <wp:docPr id="1" name="Afbeelding 1" descr="logo algemeen GGz Centraal kleur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gemeen GGz Centraal kleur kleiner"/>
                  <pic:cNvPicPr>
                    <a:picLocks noChangeAspect="1" noChangeArrowheads="1"/>
                  </pic:cNvPicPr>
                </pic:nvPicPr>
                <pic:blipFill>
                  <a:blip r:embed="rId1"/>
                  <a:srcRect/>
                  <a:stretch>
                    <a:fillRect/>
                  </a:stretch>
                </pic:blipFill>
                <pic:spPr bwMode="auto">
                  <a:xfrm>
                    <a:off x="0" y="0"/>
                    <a:ext cx="1524000" cy="714375"/>
                  </a:xfrm>
                  <a:prstGeom prst="rect">
                    <a:avLst/>
                  </a:prstGeom>
                  <a:noFill/>
                  <a:ln w="9525">
                    <a:noFill/>
                    <a:miter lim="800000"/>
                    <a:headEnd/>
                    <a:tailEnd/>
                  </a:ln>
                </pic:spPr>
              </pic:pic>
            </a:graphicData>
          </a:graphic>
        </wp:inline>
      </w:drawing>
    </w:r>
  </w:p>
  <w:p w14:paraId="06CC24D5" w14:textId="77777777" w:rsidR="00C8262D" w:rsidRPr="00C8262D" w:rsidRDefault="00C8262D" w:rsidP="00C8262D">
    <w:pPr>
      <w:pStyle w:val="Geenafsta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56"/>
    <w:rsid w:val="00001282"/>
    <w:rsid w:val="00020C56"/>
    <w:rsid w:val="000358AC"/>
    <w:rsid w:val="00035E77"/>
    <w:rsid w:val="00040F88"/>
    <w:rsid w:val="00045A7C"/>
    <w:rsid w:val="00086F66"/>
    <w:rsid w:val="00096BFC"/>
    <w:rsid w:val="000B426E"/>
    <w:rsid w:val="000D09E2"/>
    <w:rsid w:val="001066F4"/>
    <w:rsid w:val="0011768A"/>
    <w:rsid w:val="00124885"/>
    <w:rsid w:val="0013600F"/>
    <w:rsid w:val="00136EDE"/>
    <w:rsid w:val="0014197A"/>
    <w:rsid w:val="00163069"/>
    <w:rsid w:val="0016541F"/>
    <w:rsid w:val="00165FA3"/>
    <w:rsid w:val="00177719"/>
    <w:rsid w:val="00183577"/>
    <w:rsid w:val="0019284B"/>
    <w:rsid w:val="001A0F7A"/>
    <w:rsid w:val="001B303C"/>
    <w:rsid w:val="001C4E31"/>
    <w:rsid w:val="001E6438"/>
    <w:rsid w:val="001E738C"/>
    <w:rsid w:val="0021785F"/>
    <w:rsid w:val="00251FCA"/>
    <w:rsid w:val="002B4E28"/>
    <w:rsid w:val="002C0F82"/>
    <w:rsid w:val="002C2D02"/>
    <w:rsid w:val="002D42E7"/>
    <w:rsid w:val="002D4891"/>
    <w:rsid w:val="002D6412"/>
    <w:rsid w:val="002E2DD3"/>
    <w:rsid w:val="002F5A81"/>
    <w:rsid w:val="00314A55"/>
    <w:rsid w:val="00334572"/>
    <w:rsid w:val="00381A60"/>
    <w:rsid w:val="003942BF"/>
    <w:rsid w:val="003E1F4C"/>
    <w:rsid w:val="003F3570"/>
    <w:rsid w:val="00453FF4"/>
    <w:rsid w:val="0046580B"/>
    <w:rsid w:val="0047627C"/>
    <w:rsid w:val="00476E7A"/>
    <w:rsid w:val="00482FB8"/>
    <w:rsid w:val="00486010"/>
    <w:rsid w:val="004C0DBA"/>
    <w:rsid w:val="00512656"/>
    <w:rsid w:val="00515B87"/>
    <w:rsid w:val="00553F22"/>
    <w:rsid w:val="005655EE"/>
    <w:rsid w:val="00573A8C"/>
    <w:rsid w:val="00592532"/>
    <w:rsid w:val="005A0D23"/>
    <w:rsid w:val="005A5073"/>
    <w:rsid w:val="00604AEF"/>
    <w:rsid w:val="00611573"/>
    <w:rsid w:val="0062667B"/>
    <w:rsid w:val="00637047"/>
    <w:rsid w:val="006448B9"/>
    <w:rsid w:val="00663F08"/>
    <w:rsid w:val="00672E6D"/>
    <w:rsid w:val="006863DD"/>
    <w:rsid w:val="006907A6"/>
    <w:rsid w:val="00690CB2"/>
    <w:rsid w:val="006C371F"/>
    <w:rsid w:val="006C4897"/>
    <w:rsid w:val="006D4E90"/>
    <w:rsid w:val="006D770D"/>
    <w:rsid w:val="006E087E"/>
    <w:rsid w:val="006E0A14"/>
    <w:rsid w:val="006E0B96"/>
    <w:rsid w:val="006F3FB6"/>
    <w:rsid w:val="0076103D"/>
    <w:rsid w:val="007922CB"/>
    <w:rsid w:val="007A2C0F"/>
    <w:rsid w:val="007B40AE"/>
    <w:rsid w:val="007C73FE"/>
    <w:rsid w:val="007D105F"/>
    <w:rsid w:val="007D63D5"/>
    <w:rsid w:val="0080507F"/>
    <w:rsid w:val="0081561F"/>
    <w:rsid w:val="0084220C"/>
    <w:rsid w:val="00866A8D"/>
    <w:rsid w:val="0088079F"/>
    <w:rsid w:val="00883719"/>
    <w:rsid w:val="008920C8"/>
    <w:rsid w:val="008E748D"/>
    <w:rsid w:val="008F1BE3"/>
    <w:rsid w:val="0090078D"/>
    <w:rsid w:val="00901D96"/>
    <w:rsid w:val="00904537"/>
    <w:rsid w:val="009211D3"/>
    <w:rsid w:val="00932493"/>
    <w:rsid w:val="00945AD3"/>
    <w:rsid w:val="00992605"/>
    <w:rsid w:val="009960EE"/>
    <w:rsid w:val="009A4512"/>
    <w:rsid w:val="009B307D"/>
    <w:rsid w:val="009B676D"/>
    <w:rsid w:val="009C0669"/>
    <w:rsid w:val="009D0C5A"/>
    <w:rsid w:val="009D29DF"/>
    <w:rsid w:val="00A61649"/>
    <w:rsid w:val="00A63E3E"/>
    <w:rsid w:val="00A914DD"/>
    <w:rsid w:val="00A96FCA"/>
    <w:rsid w:val="00A97923"/>
    <w:rsid w:val="00AA148F"/>
    <w:rsid w:val="00AC266C"/>
    <w:rsid w:val="00AC5D86"/>
    <w:rsid w:val="00AF3E5A"/>
    <w:rsid w:val="00AF4AF6"/>
    <w:rsid w:val="00B020FC"/>
    <w:rsid w:val="00B070C6"/>
    <w:rsid w:val="00B20959"/>
    <w:rsid w:val="00B343C8"/>
    <w:rsid w:val="00B74E0C"/>
    <w:rsid w:val="00B85C39"/>
    <w:rsid w:val="00B9001F"/>
    <w:rsid w:val="00B927B3"/>
    <w:rsid w:val="00BB49AB"/>
    <w:rsid w:val="00BF753B"/>
    <w:rsid w:val="00C0742A"/>
    <w:rsid w:val="00C175DE"/>
    <w:rsid w:val="00C3437F"/>
    <w:rsid w:val="00C6051F"/>
    <w:rsid w:val="00C618D3"/>
    <w:rsid w:val="00C820A5"/>
    <w:rsid w:val="00C8262D"/>
    <w:rsid w:val="00C83959"/>
    <w:rsid w:val="00C97651"/>
    <w:rsid w:val="00CB282F"/>
    <w:rsid w:val="00CB35FD"/>
    <w:rsid w:val="00CB6DAD"/>
    <w:rsid w:val="00CD400F"/>
    <w:rsid w:val="00CE4A70"/>
    <w:rsid w:val="00CF6B3B"/>
    <w:rsid w:val="00D0394A"/>
    <w:rsid w:val="00D1006F"/>
    <w:rsid w:val="00D1775E"/>
    <w:rsid w:val="00D23FA6"/>
    <w:rsid w:val="00D42B60"/>
    <w:rsid w:val="00D5650A"/>
    <w:rsid w:val="00D576FF"/>
    <w:rsid w:val="00D65FF7"/>
    <w:rsid w:val="00D84D0F"/>
    <w:rsid w:val="00DC4569"/>
    <w:rsid w:val="00DC630E"/>
    <w:rsid w:val="00DD0AAF"/>
    <w:rsid w:val="00DF19DB"/>
    <w:rsid w:val="00E00D4A"/>
    <w:rsid w:val="00E12DF0"/>
    <w:rsid w:val="00E26DAD"/>
    <w:rsid w:val="00E42527"/>
    <w:rsid w:val="00E43313"/>
    <w:rsid w:val="00E448B9"/>
    <w:rsid w:val="00E4664E"/>
    <w:rsid w:val="00E57A49"/>
    <w:rsid w:val="00E63DC3"/>
    <w:rsid w:val="00EA26B8"/>
    <w:rsid w:val="00EA65F2"/>
    <w:rsid w:val="00ED65F4"/>
    <w:rsid w:val="00EE3478"/>
    <w:rsid w:val="00F02CDC"/>
    <w:rsid w:val="00F30AE2"/>
    <w:rsid w:val="00F341F6"/>
    <w:rsid w:val="00F40572"/>
    <w:rsid w:val="00F45C7E"/>
    <w:rsid w:val="00F711D6"/>
    <w:rsid w:val="00F814E9"/>
    <w:rsid w:val="00FD098D"/>
    <w:rsid w:val="00FE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EBA3AC"/>
  <w15:docId w15:val="{4BD94189-DBF8-4A2E-A79C-F45FCC7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5650A"/>
    <w:pPr>
      <w:spacing w:after="200" w:line="276" w:lineRule="auto"/>
    </w:pPr>
    <w:rPr>
      <w:rFonts w:ascii="Calibri" w:eastAsiaTheme="minorHAnsi" w:hAnsi="Calibri" w:cstheme="minorBidi"/>
      <w:sz w:val="22"/>
      <w:szCs w:val="22"/>
      <w:lang w:eastAsia="en-US"/>
    </w:rPr>
  </w:style>
  <w:style w:type="paragraph" w:styleId="Kop1">
    <w:name w:val="heading 1"/>
    <w:basedOn w:val="Standaard"/>
    <w:next w:val="Standaard"/>
    <w:autoRedefine/>
    <w:qFormat/>
    <w:rsid w:val="00F30AE2"/>
    <w:pPr>
      <w:keepNext/>
      <w:spacing w:before="240" w:after="60"/>
      <w:outlineLvl w:val="0"/>
    </w:pPr>
    <w:rPr>
      <w:rFonts w:cs="Arial"/>
      <w:b/>
      <w:bCs/>
      <w:kern w:val="32"/>
      <w:sz w:val="28"/>
      <w:szCs w:val="32"/>
    </w:rPr>
  </w:style>
  <w:style w:type="paragraph" w:styleId="Kop2">
    <w:name w:val="heading 2"/>
    <w:basedOn w:val="Standaard"/>
    <w:next w:val="Standaard"/>
    <w:autoRedefine/>
    <w:qFormat/>
    <w:rsid w:val="00C97651"/>
    <w:pPr>
      <w:keepNext/>
      <w:spacing w:before="240" w:after="60"/>
      <w:outlineLvl w:val="1"/>
    </w:pPr>
    <w:rPr>
      <w:rFonts w:cs="Arial"/>
      <w:b/>
      <w:bCs/>
      <w:iCs/>
      <w:szCs w:val="28"/>
    </w:rPr>
  </w:style>
  <w:style w:type="paragraph" w:styleId="Kop3">
    <w:name w:val="heading 3"/>
    <w:basedOn w:val="Standaard"/>
    <w:next w:val="Standaard"/>
    <w:autoRedefine/>
    <w:qFormat/>
    <w:rsid w:val="00C97651"/>
    <w:pPr>
      <w:keepNext/>
      <w:spacing w:before="240" w:after="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30AE2"/>
  </w:style>
  <w:style w:type="paragraph" w:styleId="Inhopg2">
    <w:name w:val="toc 2"/>
    <w:basedOn w:val="Standaard"/>
    <w:next w:val="Standaard"/>
    <w:autoRedefine/>
    <w:semiHidden/>
    <w:rsid w:val="00F30AE2"/>
    <w:pPr>
      <w:ind w:left="220"/>
    </w:pPr>
  </w:style>
  <w:style w:type="paragraph" w:styleId="Koptekst">
    <w:name w:val="header"/>
    <w:basedOn w:val="Standaard"/>
    <w:rsid w:val="000358AC"/>
    <w:pPr>
      <w:tabs>
        <w:tab w:val="center" w:pos="4536"/>
        <w:tab w:val="right" w:pos="9072"/>
      </w:tabs>
    </w:pPr>
  </w:style>
  <w:style w:type="paragraph" w:styleId="Voettekst">
    <w:name w:val="footer"/>
    <w:basedOn w:val="Standaard"/>
    <w:rsid w:val="00C97651"/>
    <w:pPr>
      <w:tabs>
        <w:tab w:val="center" w:pos="4536"/>
        <w:tab w:val="right" w:pos="9072"/>
      </w:tabs>
    </w:pPr>
    <w:rPr>
      <w:sz w:val="18"/>
    </w:rPr>
  </w:style>
  <w:style w:type="paragraph" w:styleId="Inhopg3">
    <w:name w:val="toc 3"/>
    <w:basedOn w:val="Standaard"/>
    <w:next w:val="Standaard"/>
    <w:autoRedefine/>
    <w:semiHidden/>
    <w:rsid w:val="00D0394A"/>
    <w:pPr>
      <w:ind w:left="440"/>
    </w:pPr>
  </w:style>
  <w:style w:type="character" w:styleId="Hyperlink">
    <w:name w:val="Hyperlink"/>
    <w:basedOn w:val="Standaardalinea-lettertype"/>
    <w:rsid w:val="00D0394A"/>
    <w:rPr>
      <w:color w:val="0000FF"/>
      <w:u w:val="single"/>
    </w:rPr>
  </w:style>
  <w:style w:type="character" w:styleId="Paginanummer">
    <w:name w:val="page number"/>
    <w:basedOn w:val="Standaardalinea-lettertype"/>
    <w:rsid w:val="00C97651"/>
    <w:rPr>
      <w:rFonts w:ascii="Arial" w:hAnsi="Arial"/>
      <w:sz w:val="18"/>
    </w:rPr>
  </w:style>
  <w:style w:type="paragraph" w:styleId="Ballontekst">
    <w:name w:val="Balloon Text"/>
    <w:basedOn w:val="Standaard"/>
    <w:link w:val="BallontekstChar"/>
    <w:rsid w:val="00945AD3"/>
    <w:rPr>
      <w:rFonts w:ascii="Tahoma" w:hAnsi="Tahoma" w:cs="Tahoma"/>
      <w:sz w:val="16"/>
      <w:szCs w:val="16"/>
    </w:rPr>
  </w:style>
  <w:style w:type="character" w:customStyle="1" w:styleId="BallontekstChar">
    <w:name w:val="Ballontekst Char"/>
    <w:basedOn w:val="Standaardalinea-lettertype"/>
    <w:link w:val="Ballontekst"/>
    <w:rsid w:val="00945AD3"/>
    <w:rPr>
      <w:rFonts w:ascii="Tahoma" w:hAnsi="Tahoma" w:cs="Tahoma"/>
      <w:sz w:val="16"/>
      <w:szCs w:val="16"/>
      <w:lang w:eastAsia="en-US"/>
    </w:rPr>
  </w:style>
  <w:style w:type="paragraph" w:styleId="Normaalweb">
    <w:name w:val="Normal (Web)"/>
    <w:basedOn w:val="Standaard"/>
    <w:uiPriority w:val="99"/>
    <w:semiHidden/>
    <w:unhideWhenUsed/>
    <w:rsid w:val="00D5650A"/>
    <w:pPr>
      <w:spacing w:after="0" w:line="240" w:lineRule="auto"/>
    </w:pPr>
    <w:rPr>
      <w:rFonts w:cs="Calibri"/>
      <w:lang w:eastAsia="nl-NL"/>
    </w:rPr>
  </w:style>
  <w:style w:type="paragraph" w:customStyle="1" w:styleId="StijlRegelafstandenkel">
    <w:name w:val="Stijl Regelafstand:  enkel"/>
    <w:basedOn w:val="Standaard"/>
    <w:rsid w:val="00D5650A"/>
    <w:pPr>
      <w:spacing w:line="240" w:lineRule="auto"/>
    </w:pPr>
    <w:rPr>
      <w:rFonts w:eastAsia="Times New Roman" w:cs="Times New Roman"/>
      <w:szCs w:val="20"/>
    </w:rPr>
  </w:style>
  <w:style w:type="paragraph" w:styleId="Geenafstand">
    <w:name w:val="No Spacing"/>
    <w:uiPriority w:val="1"/>
    <w:qFormat/>
    <w:rsid w:val="00D5650A"/>
    <w:rPr>
      <w:rFonts w:ascii="Arial" w:hAnsi="Arial" w:cstheme="minorBidi"/>
      <w:sz w:val="22"/>
      <w:szCs w:val="22"/>
      <w:lang w:eastAsia="en-US"/>
    </w:rPr>
  </w:style>
  <w:style w:type="character" w:styleId="Verwijzingopmerking">
    <w:name w:val="annotation reference"/>
    <w:basedOn w:val="Standaardalinea-lettertype"/>
    <w:semiHidden/>
    <w:unhideWhenUsed/>
    <w:rsid w:val="00476E7A"/>
    <w:rPr>
      <w:sz w:val="16"/>
      <w:szCs w:val="16"/>
    </w:rPr>
  </w:style>
  <w:style w:type="paragraph" w:styleId="Tekstopmerking">
    <w:name w:val="annotation text"/>
    <w:basedOn w:val="Standaard"/>
    <w:link w:val="TekstopmerkingChar"/>
    <w:semiHidden/>
    <w:unhideWhenUsed/>
    <w:rsid w:val="00476E7A"/>
    <w:pPr>
      <w:spacing w:line="240" w:lineRule="auto"/>
    </w:pPr>
    <w:rPr>
      <w:sz w:val="20"/>
      <w:szCs w:val="20"/>
    </w:rPr>
  </w:style>
  <w:style w:type="character" w:customStyle="1" w:styleId="TekstopmerkingChar">
    <w:name w:val="Tekst opmerking Char"/>
    <w:basedOn w:val="Standaardalinea-lettertype"/>
    <w:link w:val="Tekstopmerking"/>
    <w:semiHidden/>
    <w:rsid w:val="00476E7A"/>
    <w:rPr>
      <w:rFonts w:ascii="Calibri" w:eastAsiaTheme="minorHAnsi" w:hAnsi="Calibri" w:cstheme="minorBidi"/>
      <w:lang w:eastAsia="en-US"/>
    </w:rPr>
  </w:style>
  <w:style w:type="character" w:styleId="Onopgelostemelding">
    <w:name w:val="Unresolved Mention"/>
    <w:basedOn w:val="Standaardalinea-lettertype"/>
    <w:uiPriority w:val="99"/>
    <w:semiHidden/>
    <w:unhideWhenUsed/>
    <w:rsid w:val="0090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nmeldenamersfoort@ggzcentraal.nl"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kro2010\HKZ-sjabloon%20zonder%20voorbla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14A2E5771CE99649863702A8A86BD0FD" ma:contentTypeVersion="15" ma:contentTypeDescription="" ma:contentTypeScope="" ma:versionID="5f7af13727e8f288e4e270854ba855f1">
  <xsd:schema xmlns:xsd="http://www.w3.org/2001/XMLSchema" xmlns:xs="http://www.w3.org/2001/XMLSchema" xmlns:p="http://schemas.microsoft.com/office/2006/metadata/properties" xmlns:ns2="22423f61-2a66-4ee9-b475-8205ed5c454d" targetNamespace="http://schemas.microsoft.com/office/2006/metadata/properties" ma:root="true" ma:fieldsID="8df637ff46f614ec7f0134dec8dbaac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73bf4acd-6c32-4540-b5b0-7f03b782ce05}" ma:internalName="TaxCatchAll" ma:readOnly="false" ma:showField="CatchAllData" ma:web="88f1976e-879a-4ce1-a2df-4e2a0ba7e6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bf4acd-6c32-4540-b5b0-7f03b782ce05}" ma:internalName="TaxCatchAllLabel" ma:readOnly="false" ma:showField="CatchAllDataLabel" ma:web="88f1976e-879a-4ce1-a2df-4e2a0ba7e61f">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 xsi:nil="true"/>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EF1E-9B0A-41B4-8C2D-BA501B87F2C2}">
  <ds:schemaRefs>
    <ds:schemaRef ds:uri="Microsoft.SharePoint.Taxonomy.ContentTypeSync"/>
  </ds:schemaRefs>
</ds:datastoreItem>
</file>

<file path=customXml/itemProps2.xml><?xml version="1.0" encoding="utf-8"?>
<ds:datastoreItem xmlns:ds="http://schemas.openxmlformats.org/officeDocument/2006/customXml" ds:itemID="{6455E83D-DF6B-4EE9-8E23-B3BD6634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E3AEE-4CFB-4209-A24D-D69A1038297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22423f61-2a66-4ee9-b475-8205ed5c454d"/>
    <ds:schemaRef ds:uri="http://www.w3.org/XML/1998/namespace"/>
    <ds:schemaRef ds:uri="http://purl.org/dc/terms/"/>
  </ds:schemaRefs>
</ds:datastoreItem>
</file>

<file path=customXml/itemProps4.xml><?xml version="1.0" encoding="utf-8"?>
<ds:datastoreItem xmlns:ds="http://schemas.openxmlformats.org/officeDocument/2006/customXml" ds:itemID="{454E3E33-6317-4AB8-AD87-7CFA72F66804}">
  <ds:schemaRefs>
    <ds:schemaRef ds:uri="http://schemas.microsoft.com/sharepoint/v3/contenttype/forms"/>
  </ds:schemaRefs>
</ds:datastoreItem>
</file>

<file path=customXml/itemProps5.xml><?xml version="1.0" encoding="utf-8"?>
<ds:datastoreItem xmlns:ds="http://schemas.openxmlformats.org/officeDocument/2006/customXml" ds:itemID="{94E3BEFC-57EC-4004-A257-68746A84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HKZ-sjabloon zonder voorblad</Template>
  <TotalTime>1</TotalTime>
  <Pages>3</Pages>
  <Words>967</Words>
  <Characters>5322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GGz Centraal</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Salimans</dc:creator>
  <cp:keywords>HKZ sjabloon met voorblad</cp:keywords>
  <cp:lastModifiedBy>Hildegard Brouwer</cp:lastModifiedBy>
  <cp:revision>2</cp:revision>
  <cp:lastPrinted>2007-03-06T08:09:00Z</cp:lastPrinted>
  <dcterms:created xsi:type="dcterms:W3CDTF">2019-06-18T11:34:00Z</dcterms:created>
  <dcterms:modified xsi:type="dcterms:W3CDTF">2019-06-18T11:34:00Z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rijver">
    <vt:lpwstr/>
  </property>
  <property fmtid="{D5CDD505-2E9C-101B-9397-08002B2CF9AE}" pid="3" name="Functie">
    <vt:lpwstr/>
  </property>
  <property fmtid="{D5CDD505-2E9C-101B-9397-08002B2CF9AE}" pid="4" name="Datum">
    <vt:lpwstr> </vt:lpwstr>
  </property>
  <property fmtid="{D5CDD505-2E9C-101B-9397-08002B2CF9AE}" pid="5" name="Soort">
    <vt:lpwstr>HKZ sjabloon</vt:lpwstr>
  </property>
  <property fmtid="{D5CDD505-2E9C-101B-9397-08002B2CF9AE}" pid="6" name="Naam">
    <vt:lpwstr/>
  </property>
  <property fmtid="{D5CDD505-2E9C-101B-9397-08002B2CF9AE}" pid="7" name="Auteur">
    <vt:lpwstr/>
  </property>
  <property fmtid="{D5CDD505-2E9C-101B-9397-08002B2CF9AE}" pid="8" name="Eigenaar">
    <vt:lpwstr/>
  </property>
  <property fmtid="{D5CDD505-2E9C-101B-9397-08002B2CF9AE}" pid="9" name="Geldend">
    <vt:lpwstr/>
  </property>
  <property fmtid="{D5CDD505-2E9C-101B-9397-08002B2CF9AE}" pid="10" name="Versienummer">
    <vt:lpwstr> </vt:lpwstr>
  </property>
  <property fmtid="{D5CDD505-2E9C-101B-9397-08002B2CF9AE}" pid="11" name="Versiedatum">
    <vt:lpwstr> </vt:lpwstr>
  </property>
  <property fmtid="{D5CDD505-2E9C-101B-9397-08002B2CF9AE}" pid="12" name="Status">
    <vt:lpwstr> </vt:lpwstr>
  </property>
  <property fmtid="{D5CDD505-2E9C-101B-9397-08002B2CF9AE}" pid="13" name="Revisiedatum">
    <vt:lpwstr> </vt:lpwstr>
  </property>
  <property fmtid="{D5CDD505-2E9C-101B-9397-08002B2CF9AE}" pid="14" name="ContentTypeId">
    <vt:lpwstr>0x01010092C6EC98D143B24B9B82EAD784733D2A0014A2E5771CE99649863702A8A86BD0FD</vt:lpwstr>
  </property>
  <property fmtid="{D5CDD505-2E9C-101B-9397-08002B2CF9AE}" pid="15" name="GGZ_Zorgpaden">
    <vt:lpwstr/>
  </property>
  <property fmtid="{D5CDD505-2E9C-101B-9397-08002B2CF9AE}" pid="16" name="Plaats">
    <vt:lpwstr>GGz Centraal</vt:lpwstr>
  </property>
  <property fmtid="{D5CDD505-2E9C-101B-9397-08002B2CF9AE}" pid="17" name="GGZ_Vakgebieden">
    <vt:lpwstr/>
  </property>
  <property fmtid="{D5CDD505-2E9C-101B-9397-08002B2CF9AE}" pid="18" name="Opmerking">
    <vt:lpwstr>Zelf voettekst op juiste manier invullen</vt:lpwstr>
  </property>
</Properties>
</file>